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60" w:rsidRDefault="00CC4FCD" w:rsidP="005E7300">
      <w:pPr>
        <w:spacing w:afterLines="50" w:after="1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9946B4">
        <w:rPr>
          <w:rFonts w:ascii="Times New Roman" w:hAnsi="Times New Roman" w:cs="Times New Roman" w:hint="eastAsia"/>
          <w:b/>
          <w:sz w:val="32"/>
          <w:szCs w:val="32"/>
        </w:rPr>
        <w:t>英语语言学概论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582560" w:rsidRDefault="00582560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582560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t>课程基本信息（</w:t>
            </w:r>
            <w:r>
              <w:rPr>
                <w:rStyle w:val="font91"/>
                <w:rFonts w:eastAsia="宋体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582560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4F64AB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FL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1304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学时（</w:t>
            </w:r>
            <w:r>
              <w:rPr>
                <w:rStyle w:val="font21"/>
                <w:rFonts w:eastAsia="宋体"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Pr="0081309B" w:rsidRDefault="009946B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1309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学分（</w:t>
            </w:r>
            <w:r>
              <w:rPr>
                <w:rStyle w:val="font21"/>
                <w:rFonts w:eastAsia="宋体"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582560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课程名称（</w:t>
            </w:r>
            <w:r>
              <w:rPr>
                <w:rStyle w:val="font21"/>
                <w:rFonts w:eastAsia="宋体"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（中文）</w:t>
            </w:r>
            <w:r w:rsidR="009946B4">
              <w:rPr>
                <w:rFonts w:ascii="宋体" w:cs="宋体" w:hint="eastAsia"/>
                <w:kern w:val="0"/>
                <w:szCs w:val="21"/>
                <w:lang w:val="zh-CN"/>
              </w:rPr>
              <w:t>英语语言学概论</w:t>
            </w:r>
          </w:p>
        </w:tc>
      </w:tr>
      <w:tr w:rsidR="00582560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582560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（英文）</w:t>
            </w:r>
            <w:r w:rsidR="009946B4">
              <w:rPr>
                <w:rFonts w:cs="Calibri" w:hint="eastAsia"/>
                <w:kern w:val="0"/>
                <w:szCs w:val="21"/>
              </w:rPr>
              <w:t>Introduction to English Linguistics</w:t>
            </w:r>
          </w:p>
        </w:tc>
      </w:tr>
      <w:tr w:rsidR="00582560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课程类型</w:t>
            </w:r>
            <w:r>
              <w:rPr>
                <w:rStyle w:val="font21"/>
                <w:rFonts w:eastAsia="微软雅黑"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 w:rsidP="009946B4">
            <w:pPr>
              <w:widowControl/>
              <w:ind w:firstLineChars="50" w:firstLine="105"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必修；</w:t>
            </w:r>
            <w:r>
              <w:rPr>
                <w:rFonts w:cs="Calibri"/>
                <w:kern w:val="0"/>
                <w:szCs w:val="21"/>
              </w:rPr>
              <w:t>Mandatory</w:t>
            </w:r>
          </w:p>
        </w:tc>
      </w:tr>
      <w:tr w:rsidR="00582560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 w:rsidP="009946B4">
            <w:pPr>
              <w:widowControl/>
              <w:ind w:firstLineChars="50" w:firstLine="105"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英语本科大</w:t>
            </w:r>
            <w:proofErr w:type="gramStart"/>
            <w:r>
              <w:rPr>
                <w:rFonts w:ascii="宋体" w:cs="宋体" w:hint="eastAsia"/>
                <w:kern w:val="0"/>
                <w:szCs w:val="21"/>
                <w:lang w:val="zh-CN"/>
              </w:rPr>
              <w:t>一</w:t>
            </w:r>
            <w:proofErr w:type="gramEnd"/>
            <w:r>
              <w:rPr>
                <w:rFonts w:ascii="宋体" w:cs="宋体" w:hint="eastAsia"/>
                <w:kern w:val="0"/>
                <w:szCs w:val="21"/>
                <w:lang w:val="zh-CN"/>
              </w:rPr>
              <w:t>学生；</w:t>
            </w:r>
            <w:r>
              <w:rPr>
                <w:rFonts w:cs="Calibri" w:hint="eastAsia"/>
                <w:kern w:val="0"/>
                <w:szCs w:val="21"/>
              </w:rPr>
              <w:t>First</w:t>
            </w:r>
            <w:r>
              <w:rPr>
                <w:rFonts w:cs="Calibri"/>
                <w:kern w:val="0"/>
                <w:szCs w:val="21"/>
              </w:rPr>
              <w:t>-</w:t>
            </w:r>
            <w:r>
              <w:rPr>
                <w:rFonts w:cs="Calibri" w:hint="eastAsia"/>
                <w:kern w:val="0"/>
                <w:szCs w:val="21"/>
              </w:rPr>
              <w:t xml:space="preserve">year </w:t>
            </w:r>
            <w:r>
              <w:rPr>
                <w:rFonts w:cs="Calibri"/>
                <w:kern w:val="0"/>
                <w:szCs w:val="21"/>
              </w:rPr>
              <w:t>English ma</w:t>
            </w:r>
            <w:r>
              <w:rPr>
                <w:rFonts w:cs="Calibri" w:hint="eastAsia"/>
                <w:kern w:val="0"/>
                <w:szCs w:val="21"/>
              </w:rPr>
              <w:t>jors</w:t>
            </w:r>
          </w:p>
        </w:tc>
      </w:tr>
      <w:tr w:rsidR="00582560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授课语言</w:t>
            </w:r>
            <w:r>
              <w:rPr>
                <w:rStyle w:val="font21"/>
                <w:rFonts w:eastAsia="微软雅黑"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 w:rsidP="009946B4">
            <w:pPr>
              <w:widowControl/>
              <w:ind w:firstLineChars="50" w:firstLine="90"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全</w:t>
            </w:r>
            <w:r w:rsidR="009946B4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英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文</w:t>
            </w:r>
            <w:r w:rsidR="009946B4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；</w:t>
            </w:r>
            <w:r w:rsidR="009946B4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English</w:t>
            </w:r>
          </w:p>
        </w:tc>
      </w:tr>
      <w:tr w:rsidR="00582560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开课院系（</w:t>
            </w:r>
            <w:r>
              <w:rPr>
                <w:rStyle w:val="font21"/>
                <w:rFonts w:eastAsia="宋体"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 w:rsidP="009946B4">
            <w:pPr>
              <w:ind w:firstLineChars="50" w:firstLine="105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外国语学院；</w:t>
            </w:r>
            <w:r>
              <w:rPr>
                <w:rFonts w:cs="Calibri"/>
                <w:kern w:val="0"/>
                <w:szCs w:val="21"/>
              </w:rPr>
              <w:t>School of Foreign Languages</w:t>
            </w:r>
          </w:p>
        </w:tc>
      </w:tr>
      <w:tr w:rsidR="00582560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 xml:space="preserve">无; </w:t>
            </w:r>
            <w:r w:rsidRPr="005B711C">
              <w:rPr>
                <w:rFonts w:ascii="Times New Roman" w:hAnsi="Times New Roman"/>
                <w:kern w:val="0"/>
                <w:szCs w:val="21"/>
                <w:lang w:val="zh-CN"/>
              </w:rPr>
              <w:t>No prerequisites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后续课程</w:t>
            </w:r>
            <w:r>
              <w:rPr>
                <w:rStyle w:val="font21"/>
                <w:rFonts w:eastAsia="微软雅黑"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《语言研究方法》或《英语语言学概论（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）》</w:t>
            </w:r>
          </w:p>
        </w:tc>
      </w:tr>
      <w:tr w:rsidR="00582560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课程负责人（</w:t>
            </w:r>
            <w:r>
              <w:rPr>
                <w:rStyle w:val="font21"/>
                <w:rFonts w:eastAsia="微软雅黑"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吴芙芸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课程网址</w:t>
            </w:r>
            <w:r>
              <w:rPr>
                <w:rStyle w:val="font21"/>
                <w:rFonts w:eastAsia="微软雅黑"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hyperlink r:id="rId9" w:history="1">
              <w:r w:rsidRPr="003136D7">
                <w:rPr>
                  <w:rStyle w:val="a3"/>
                  <w:color w:val="auto"/>
                </w:rPr>
                <w:t>https://oc.sjtu.edu.cn/courses/27262</w:t>
              </w:r>
            </w:hyperlink>
          </w:p>
        </w:tc>
      </w:tr>
      <w:tr w:rsidR="00582560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课程简介（中文）（</w:t>
            </w:r>
            <w:r>
              <w:rPr>
                <w:rStyle w:val="font21"/>
                <w:rFonts w:eastAsia="宋体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 w:rsidP="009946B4">
            <w:pPr>
              <w:widowControl/>
              <w:ind w:firstLineChars="150" w:firstLine="315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《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英语语言学概论》为英语专业本科必修课程，授课对象为本科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一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年级学生，开课时间为第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一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学期。课程采用全英文教材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，英文授课。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教学内容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侧重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普通语言学，重点讲述语言的语音、音位、形态、句法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和语义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等方面知识。教学采用讲授、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讨论、随堂测验、答疑论坛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、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作业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评阅等教学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活动与评价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方法，使学生掌握语言学的基本知识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和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基本概念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，并能在语音、构词、句法、语义等层面对语言数据进行分析。</w:t>
            </w:r>
          </w:p>
        </w:tc>
      </w:tr>
      <w:tr w:rsidR="00582560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课程简介（英文）（</w:t>
            </w:r>
            <w:r>
              <w:rPr>
                <w:rStyle w:val="font21"/>
                <w:rFonts w:eastAsia="宋体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</w:rPr>
              <w:t xml:space="preserve">     </w:t>
            </w:r>
            <w:r>
              <w:rPr>
                <w:rFonts w:cs="Calibri" w:hint="eastAsia"/>
                <w:i/>
                <w:iCs/>
                <w:kern w:val="0"/>
                <w:szCs w:val="21"/>
              </w:rPr>
              <w:t xml:space="preserve">Introduction to Linguistics </w:t>
            </w:r>
            <w:r>
              <w:rPr>
                <w:rFonts w:cs="Calibri"/>
                <w:kern w:val="0"/>
                <w:szCs w:val="21"/>
              </w:rPr>
              <w:t>is a mandatory course for all</w:t>
            </w:r>
            <w:r>
              <w:rPr>
                <w:rFonts w:cs="Calibri" w:hint="eastAsia"/>
                <w:kern w:val="0"/>
                <w:szCs w:val="21"/>
              </w:rPr>
              <w:t xml:space="preserve"> first-year </w:t>
            </w:r>
            <w:r>
              <w:rPr>
                <w:rFonts w:cs="Calibri"/>
                <w:kern w:val="0"/>
                <w:szCs w:val="21"/>
              </w:rPr>
              <w:t xml:space="preserve">undergraduates of English majors </w:t>
            </w:r>
            <w:r>
              <w:rPr>
                <w:rFonts w:cs="Calibri" w:hint="eastAsia"/>
                <w:kern w:val="0"/>
                <w:szCs w:val="21"/>
              </w:rPr>
              <w:t>in</w:t>
            </w:r>
            <w:r>
              <w:rPr>
                <w:rFonts w:cs="Calibri"/>
                <w:kern w:val="0"/>
                <w:szCs w:val="21"/>
              </w:rPr>
              <w:t xml:space="preserve"> the </w:t>
            </w:r>
            <w:r>
              <w:rPr>
                <w:rFonts w:cs="Calibri" w:hint="eastAsia"/>
                <w:kern w:val="0"/>
                <w:szCs w:val="21"/>
              </w:rPr>
              <w:t>1</w:t>
            </w:r>
            <w:r w:rsidRPr="007C07A3">
              <w:rPr>
                <w:rFonts w:cs="Calibri" w:hint="eastAsia"/>
                <w:kern w:val="0"/>
                <w:szCs w:val="21"/>
                <w:vertAlign w:val="superscript"/>
              </w:rPr>
              <w:t>st</w:t>
            </w:r>
            <w:r>
              <w:rPr>
                <w:rFonts w:cs="Calibri" w:hint="eastAsia"/>
                <w:kern w:val="0"/>
                <w:szCs w:val="21"/>
              </w:rPr>
              <w:t xml:space="preserve"> </w:t>
            </w:r>
            <w:r>
              <w:rPr>
                <w:rFonts w:cs="Calibri"/>
                <w:kern w:val="0"/>
                <w:szCs w:val="21"/>
              </w:rPr>
              <w:t>semester.</w:t>
            </w:r>
            <w:r>
              <w:rPr>
                <w:rFonts w:cs="Calibri" w:hint="eastAsia"/>
                <w:kern w:val="0"/>
                <w:szCs w:val="21"/>
              </w:rPr>
              <w:t xml:space="preserve"> This course is conducted in English, using an English textbook. The course focuses on general linguistics, covering a wide range of topics including phonetics, phonology, morphology, syntax and semantics. The class will be a mixture of lectures and discussions, along with in-class quizzes, Q-&amp;-A forum on Canvas and peer review of homework assignments. By the end of this course, students should develop a basic understanding of the core knowledge of general linguistics, and be able to analyze language data at phonological, lexical, syntactic, and semantic levels.</w:t>
            </w:r>
          </w:p>
          <w:p w:rsidR="00582560" w:rsidRDefault="00582560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</w:tc>
      </w:tr>
      <w:tr w:rsidR="00582560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582560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Pr="00BE32D6" w:rsidRDefault="009946B4" w:rsidP="009946B4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本课程的具体学习目标如下：</w:t>
            </w:r>
          </w:p>
          <w:p w:rsidR="009946B4" w:rsidRPr="00BE32D6" w:rsidRDefault="009946B4" w:rsidP="009946B4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 w:rsidRPr="00BE32D6">
              <w:rPr>
                <w:rFonts w:cs="Calibri"/>
                <w:kern w:val="0"/>
                <w:szCs w:val="21"/>
              </w:rPr>
              <w:t>1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．掌握</w:t>
            </w:r>
            <w:r w:rsidR="00C64E49">
              <w:rPr>
                <w:rFonts w:ascii="宋体" w:cs="宋体" w:hint="eastAsia"/>
                <w:kern w:val="0"/>
                <w:szCs w:val="21"/>
                <w:lang w:val="zh-CN"/>
              </w:rPr>
              <w:t>普通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语言学的</w:t>
            </w:r>
            <w:r w:rsidR="00C64E49">
              <w:rPr>
                <w:rFonts w:ascii="宋体" w:cs="宋体" w:hint="eastAsia"/>
                <w:kern w:val="0"/>
                <w:szCs w:val="21"/>
                <w:lang w:val="zh-CN"/>
              </w:rPr>
              <w:t>基础理论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和基本概念（</w:t>
            </w:r>
            <w:r w:rsidR="00C64E49">
              <w:rPr>
                <w:rFonts w:ascii="宋体" w:cs="宋体" w:hint="eastAsia"/>
                <w:kern w:val="0"/>
                <w:szCs w:val="21"/>
                <w:lang w:val="zh-CN"/>
              </w:rPr>
              <w:t>B1,A3</w:t>
            </w:r>
            <w:r w:rsidRPr="00BE32D6"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  <w:p w:rsidR="009946B4" w:rsidRPr="00BE32D6" w:rsidRDefault="00C64E49" w:rsidP="009946B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．掌握语言学核心学科的分析</w:t>
            </w:r>
            <w:r w:rsidR="009946B4" w:rsidRPr="00BE32D6">
              <w:rPr>
                <w:rFonts w:ascii="宋体" w:cs="宋体" w:hint="eastAsia"/>
                <w:kern w:val="0"/>
                <w:szCs w:val="21"/>
                <w:lang w:val="zh-CN"/>
              </w:rPr>
              <w:t>方法（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B2</w:t>
            </w:r>
            <w:r w:rsidR="009946B4" w:rsidRPr="00BE32D6"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  <w:p w:rsidR="009946B4" w:rsidRPr="00BE32D6" w:rsidRDefault="00C64E49" w:rsidP="009946B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cs="Calibri" w:hint="eastAsia"/>
                <w:kern w:val="0"/>
                <w:szCs w:val="21"/>
              </w:rPr>
              <w:t>3</w:t>
            </w:r>
            <w:r w:rsidR="009946B4" w:rsidRPr="00BE32D6">
              <w:rPr>
                <w:rFonts w:ascii="宋体" w:cs="宋体" w:hint="eastAsia"/>
                <w:kern w:val="0"/>
                <w:szCs w:val="21"/>
                <w:lang w:val="zh-CN"/>
              </w:rPr>
              <w:t>．培养学生批判性思考和创造性工作的能力（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C</w:t>
            </w:r>
            <w:r w:rsidR="009946B4" w:rsidRPr="00BE32D6">
              <w:rPr>
                <w:rFonts w:ascii="宋体" w:cs="宋体" w:hint="eastAsia"/>
                <w:kern w:val="0"/>
                <w:szCs w:val="21"/>
                <w:lang w:val="zh-CN"/>
              </w:rPr>
              <w:t>3）</w:t>
            </w:r>
          </w:p>
          <w:p w:rsidR="00582560" w:rsidRDefault="00C64E49" w:rsidP="00C64E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Calibri" w:hint="eastAsia"/>
                <w:kern w:val="0"/>
                <w:szCs w:val="21"/>
              </w:rPr>
              <w:t>4</w:t>
            </w:r>
            <w:r w:rsidR="009946B4" w:rsidRPr="00BE32D6">
              <w:rPr>
                <w:rFonts w:ascii="宋体" w:cs="宋体" w:hint="eastAsia"/>
                <w:kern w:val="0"/>
                <w:szCs w:val="21"/>
                <w:lang w:val="zh-CN"/>
              </w:rPr>
              <w:t>．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提升</w:t>
            </w:r>
            <w:r w:rsidR="009946B4" w:rsidRPr="00BE32D6">
              <w:rPr>
                <w:rFonts w:ascii="宋体" w:cs="宋体" w:hint="eastAsia"/>
                <w:kern w:val="0"/>
                <w:szCs w:val="21"/>
                <w:lang w:val="zh-CN"/>
              </w:rPr>
              <w:t>学生勤于思考、善于钻研、并渴望解决问题的能力（C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2，C5</w:t>
            </w:r>
            <w:r w:rsidR="009946B4" w:rsidRPr="00BE32D6"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</w:tr>
      <w:tr w:rsidR="00582560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对应课程目标</w:t>
            </w:r>
          </w:p>
        </w:tc>
      </w:tr>
      <w:tr w:rsidR="00582560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58256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第一章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 w:rsidP="009946B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课程介绍；人类语言的特征、本质、语言学研究的范围、分支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讲授、讨论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完成课后习题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64E49" w:rsidP="00C64E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培养学生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对语言学研究的科学认识观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58256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58256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第二章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形态学</w:t>
            </w:r>
            <w:r w:rsidR="00C64E49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：实词、虚词、词素、构词法、屈折词、派生词、词素分析法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 w:rsidP="0081309B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39569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讲授</w:t>
            </w:r>
            <w:r>
              <w:rPr>
                <w:rFonts w:cs="Calibri" w:hint="eastAsia"/>
                <w:kern w:val="0"/>
                <w:szCs w:val="21"/>
              </w:rPr>
              <w:t>、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58256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64E49" w:rsidP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通过分析构词法，</w:t>
            </w: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培养学生一丝不苟、认真严谨的工作作风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58256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58256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第三章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句法学</w:t>
            </w:r>
            <w:r w:rsidR="00C64E49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：短语规则、组构成分及测试、句法树形图、递归性、中心词、结构歧义、转换生成语法分析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 w:rsidP="0081309B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39569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讲授</w:t>
            </w:r>
            <w:r>
              <w:rPr>
                <w:rFonts w:cs="Calibri" w:hint="eastAsia"/>
                <w:kern w:val="0"/>
                <w:szCs w:val="21"/>
              </w:rPr>
              <w:t>、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课堂测验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通过句法分析，</w:t>
            </w: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培养学生一丝不苟、认真严谨的工作作风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58256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58256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第九周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期中考试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 w:rsidP="0081309B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58256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58256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58256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58256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58256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第四章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 w:rsidP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语义学</w:t>
            </w:r>
            <w:r w:rsidR="00C64E49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：真值、蕴涵、语义与指代、语义组合分析、语义特征、</w:t>
            </w:r>
            <w:proofErr w:type="gramStart"/>
            <w:r w:rsidR="00C64E49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论元结构</w:t>
            </w:r>
            <w:proofErr w:type="gramEnd"/>
            <w:r w:rsidR="00C64E49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、</w:t>
            </w:r>
            <w:proofErr w:type="gramStart"/>
            <w:r w:rsidR="00C64E49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题元角色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 w:rsidP="0081309B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39569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讲授</w:t>
            </w:r>
            <w:r>
              <w:rPr>
                <w:rFonts w:cs="Calibri" w:hint="eastAsia"/>
                <w:kern w:val="0"/>
                <w:szCs w:val="21"/>
              </w:rPr>
              <w:t>、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课堂测验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提升</w:t>
            </w: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学生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的逻辑思维能力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9946B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第五章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语音学</w:t>
            </w:r>
            <w:r w:rsidR="00C64E49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：语音范畴、发音器官、英语的辅音及元音的发音语音学、国际音标、韵律特征、声调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 w:rsidP="0081309B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39569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讲授</w:t>
            </w:r>
            <w:r>
              <w:rPr>
                <w:rFonts w:cs="Calibri" w:hint="eastAsia"/>
                <w:kern w:val="0"/>
                <w:szCs w:val="21"/>
              </w:rPr>
              <w:t>、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39569D" w:rsidP="0039569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课堂测验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C64E49" w:rsidP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树立科学发音的意识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9946B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第六章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音系学</w:t>
            </w:r>
            <w:r w:rsidR="00C64E49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：语音与音位、同位音、互补式分布、音位的区别性</w:t>
            </w:r>
            <w:r w:rsidR="00C64E49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lastRenderedPageBreak/>
              <w:t>特征、音位规则、音节、重音、音位分析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 w:rsidP="0081309B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39569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讲授</w:t>
            </w:r>
            <w:r>
              <w:rPr>
                <w:rFonts w:cs="Calibri" w:hint="eastAsia"/>
                <w:kern w:val="0"/>
                <w:szCs w:val="21"/>
              </w:rPr>
              <w:t>、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激发对世界语言中音位的研究兴趣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9946B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第十八周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期末考试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 w:rsidP="0081309B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9946B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Default="00C64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582560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58256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：建议按照教学周周学时编排。</w:t>
            </w:r>
          </w:p>
          <w:p w:rsidR="00582560" w:rsidRDefault="00CC4FC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点根据实际情况填写。</w:t>
            </w:r>
          </w:p>
        </w:tc>
      </w:tr>
      <w:tr w:rsidR="00582560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</w:rPr>
              <w:t>考核方式</w:t>
            </w:r>
            <w:r>
              <w:rPr>
                <w:rStyle w:val="font01"/>
                <w:rFonts w:eastAsia="宋体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Pr="00C64E49" w:rsidRDefault="009946B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C64E4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C64E4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平时表现（</w:t>
            </w: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20%</w:t>
            </w: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  <w:p w:rsidR="009946B4" w:rsidRPr="00C64E49" w:rsidRDefault="009946B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C64E4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C64E4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C64E4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期中测验（</w:t>
            </w: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40%</w:t>
            </w: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  <w:p w:rsidR="00582560" w:rsidRDefault="009946B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C64E4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C64E4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C64E4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期末考试（</w:t>
            </w: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40%</w:t>
            </w: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582560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教材或参考资料</w:t>
            </w:r>
            <w:r>
              <w:rPr>
                <w:rStyle w:val="font21"/>
                <w:rFonts w:eastAsia="宋体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46B4" w:rsidRPr="00C64E49" w:rsidRDefault="009946B4" w:rsidP="00C64E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必用教材：</w:t>
            </w:r>
          </w:p>
          <w:p w:rsidR="009946B4" w:rsidRPr="00C64E49" w:rsidRDefault="009946B4" w:rsidP="00C64E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Fromkin</w:t>
            </w:r>
            <w:proofErr w:type="spellEnd"/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, V., Rodman, R., &amp; </w:t>
            </w:r>
            <w:proofErr w:type="spellStart"/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Hyams</w:t>
            </w:r>
            <w:proofErr w:type="spellEnd"/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, N. 2014. An Introduction to Language (10th edition). Boston, MA: Wadsworth/</w:t>
            </w:r>
            <w:proofErr w:type="spellStart"/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Cengage</w:t>
            </w:r>
            <w:proofErr w:type="spellEnd"/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Learning.</w:t>
            </w:r>
          </w:p>
          <w:p w:rsidR="009946B4" w:rsidRPr="00C64E49" w:rsidRDefault="009946B4" w:rsidP="00C64E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辅助教材：</w:t>
            </w:r>
          </w:p>
          <w:p w:rsidR="00582560" w:rsidRPr="009946B4" w:rsidRDefault="009946B4" w:rsidP="00C64E49">
            <w:pPr>
              <w:widowControl/>
              <w:jc w:val="left"/>
              <w:textAlignment w:val="center"/>
              <w:rPr>
                <w:rFonts w:ascii="Helvetica" w:eastAsia="宋体" w:hAnsi="Helvetica" w:cs="宋体"/>
                <w:color w:val="2D3B45"/>
                <w:kern w:val="0"/>
                <w:sz w:val="15"/>
                <w:szCs w:val="15"/>
              </w:rPr>
            </w:pPr>
            <w:r w:rsidRPr="00C64E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Yule, G. 2006. The Study of Language (3rd edition). Cambridge: Cambridge University Press. </w:t>
            </w:r>
          </w:p>
        </w:tc>
      </w:tr>
      <w:tr w:rsidR="00582560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其它（</w:t>
            </w:r>
            <w:r>
              <w:rPr>
                <w:rStyle w:val="font21"/>
                <w:rFonts w:eastAsia="微软雅黑"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582560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2560" w:rsidRPr="0081309B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备注（</w:t>
            </w:r>
            <w:r>
              <w:rPr>
                <w:rStyle w:val="font21"/>
                <w:rFonts w:eastAsia="微软雅黑"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Pr="0081309B" w:rsidRDefault="00CC4FCD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81309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1309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本课程为混合式教学，即结合线下课堂讲授与线上（</w:t>
            </w:r>
            <w:r w:rsidRPr="0081309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Canvas</w:t>
            </w:r>
            <w:r w:rsidRPr="0081309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在线教学平台）两种方式。</w:t>
            </w:r>
          </w:p>
        </w:tc>
      </w:tr>
      <w:tr w:rsidR="00582560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2560" w:rsidRDefault="00CC4FCD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备注说明：</w:t>
            </w:r>
          </w:p>
          <w:p w:rsidR="00582560" w:rsidRDefault="00CC4FCD">
            <w:pPr>
              <w:widowControl/>
              <w:jc w:val="left"/>
              <w:textAlignment w:val="center"/>
              <w:rPr>
                <w:rStyle w:val="font21"/>
                <w:rFonts w:eastAsia="微软雅黑"/>
              </w:rPr>
            </w:pPr>
            <w:r>
              <w:rPr>
                <w:rStyle w:val="font21"/>
                <w:rFonts w:eastAsia="微软雅黑"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</w:rPr>
              <w:t>．带</w:t>
            </w:r>
            <w:r>
              <w:rPr>
                <w:rStyle w:val="font21"/>
                <w:rFonts w:eastAsia="微软雅黑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内容为必填项。</w:t>
            </w:r>
          </w:p>
          <w:p w:rsidR="00582560" w:rsidRDefault="00CC4FCD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</w:rPr>
              <w:t>．课程简介字数为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字；课程大纲以表述清楚教学安排为宜，字数不限。</w:t>
            </w:r>
          </w:p>
        </w:tc>
      </w:tr>
    </w:tbl>
    <w:p w:rsidR="00582560" w:rsidRDefault="00582560">
      <w:pPr>
        <w:rPr>
          <w:rFonts w:ascii="Times New Roman" w:hAnsi="Times New Roman" w:cs="Times New Roman"/>
        </w:rPr>
      </w:pPr>
    </w:p>
    <w:sectPr w:rsidR="00582560" w:rsidSect="00582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82" w:rsidRDefault="00334882" w:rsidP="008968F8">
      <w:r>
        <w:separator/>
      </w:r>
    </w:p>
  </w:endnote>
  <w:endnote w:type="continuationSeparator" w:id="0">
    <w:p w:rsidR="00334882" w:rsidRDefault="00334882" w:rsidP="0089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82" w:rsidRDefault="00334882" w:rsidP="008968F8">
      <w:r>
        <w:separator/>
      </w:r>
    </w:p>
  </w:footnote>
  <w:footnote w:type="continuationSeparator" w:id="0">
    <w:p w:rsidR="00334882" w:rsidRDefault="00334882" w:rsidP="0089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41772"/>
    <w:multiLevelType w:val="multilevel"/>
    <w:tmpl w:val="325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BC780D"/>
    <w:rsid w:val="000C0382"/>
    <w:rsid w:val="00151E85"/>
    <w:rsid w:val="00152AC1"/>
    <w:rsid w:val="00314789"/>
    <w:rsid w:val="00334882"/>
    <w:rsid w:val="0039569D"/>
    <w:rsid w:val="004862DE"/>
    <w:rsid w:val="004F64AB"/>
    <w:rsid w:val="005340F8"/>
    <w:rsid w:val="00582560"/>
    <w:rsid w:val="005A676E"/>
    <w:rsid w:val="005E7300"/>
    <w:rsid w:val="007C234D"/>
    <w:rsid w:val="0081309B"/>
    <w:rsid w:val="008968F8"/>
    <w:rsid w:val="008D1170"/>
    <w:rsid w:val="009946B4"/>
    <w:rsid w:val="009E4982"/>
    <w:rsid w:val="00A2617A"/>
    <w:rsid w:val="00A971AE"/>
    <w:rsid w:val="00C14C5F"/>
    <w:rsid w:val="00C64E49"/>
    <w:rsid w:val="00CC4FCD"/>
    <w:rsid w:val="00D06C23"/>
    <w:rsid w:val="00D20824"/>
    <w:rsid w:val="00DF01A3"/>
    <w:rsid w:val="00EB7DF4"/>
    <w:rsid w:val="00FD054C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5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582560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58256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58256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582560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582560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582560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58256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styleId="a3">
    <w:name w:val="Hyperlink"/>
    <w:basedOn w:val="a0"/>
    <w:uiPriority w:val="99"/>
    <w:unhideWhenUsed/>
    <w:rsid w:val="009946B4"/>
    <w:rPr>
      <w:color w:val="0000FF"/>
      <w:u w:val="single"/>
    </w:rPr>
  </w:style>
  <w:style w:type="paragraph" w:styleId="a4">
    <w:name w:val="header"/>
    <w:basedOn w:val="a"/>
    <w:link w:val="Char"/>
    <w:rsid w:val="00896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8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96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8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c.sjtu.edu.cn/courses/2726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Dell</cp:lastModifiedBy>
  <cp:revision>6</cp:revision>
  <dcterms:created xsi:type="dcterms:W3CDTF">2021-03-12T07:50:00Z</dcterms:created>
  <dcterms:modified xsi:type="dcterms:W3CDTF">2021-05-18T07:00:00Z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