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10" w:rsidRPr="00153410" w:rsidRDefault="00153410" w:rsidP="00153410">
      <w:pPr>
        <w:spacing w:afterLines="50" w:after="156"/>
        <w:jc w:val="left"/>
        <w:rPr>
          <w:szCs w:val="21"/>
        </w:rPr>
      </w:pPr>
      <w:bookmarkStart w:id="0" w:name="_GoBack"/>
      <w:bookmarkEnd w:id="0"/>
      <w:r w:rsidRPr="00153410">
        <w:rPr>
          <w:rFonts w:hint="eastAsia"/>
          <w:szCs w:val="21"/>
        </w:rPr>
        <w:t>附件</w:t>
      </w:r>
      <w:r w:rsidRPr="00153410">
        <w:rPr>
          <w:rFonts w:hint="eastAsia"/>
          <w:szCs w:val="21"/>
        </w:rPr>
        <w:t>2</w:t>
      </w:r>
    </w:p>
    <w:p w:rsidR="001D0BF5" w:rsidRPr="001D0BF5" w:rsidRDefault="001D0BF5" w:rsidP="00686943">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702"/>
      </w:tblGrid>
      <w:tr w:rsidR="001D0BF5" w:rsidTr="001E41B8">
        <w:trPr>
          <w:trHeight w:val="614"/>
        </w:trPr>
        <w:tc>
          <w:tcPr>
            <w:tcW w:w="9924" w:type="dxa"/>
            <w:gridSpan w:val="7"/>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1E41B8">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D41C79" w:rsidP="00A724E5">
            <w:pPr>
              <w:rPr>
                <w:w w:val="90"/>
              </w:rPr>
            </w:pPr>
            <w:r>
              <w:rPr>
                <w:w w:val="90"/>
              </w:rPr>
              <w:t>EM017</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D41C79" w:rsidP="00A724E5">
            <w:pPr>
              <w:jc w:val="center"/>
            </w:pPr>
            <w:r>
              <w:t>4</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vAlign w:val="center"/>
          </w:tcPr>
          <w:p w:rsidR="00823ACC" w:rsidRPr="00565461" w:rsidRDefault="00D41C79" w:rsidP="00487D48">
            <w:pPr>
              <w:jc w:val="center"/>
              <w:rPr>
                <w:color w:val="00B050"/>
              </w:rPr>
            </w:pPr>
            <w:r w:rsidRPr="00487D48">
              <w:t>4</w:t>
            </w:r>
          </w:p>
        </w:tc>
      </w:tr>
      <w:tr w:rsidR="001D0BF5" w:rsidTr="001E41B8">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6"/>
          </w:tcPr>
          <w:p w:rsidR="001D0BF5" w:rsidRPr="00487D48" w:rsidRDefault="00D41C79" w:rsidP="00487D48">
            <w:pPr>
              <w:jc w:val="center"/>
            </w:pPr>
            <w:r w:rsidRPr="00487D48">
              <w:rPr>
                <w:rFonts w:hint="eastAsia"/>
              </w:rPr>
              <w:t>听力</w:t>
            </w:r>
            <w:r w:rsidRPr="00487D48">
              <w:t>科学</w:t>
            </w:r>
          </w:p>
        </w:tc>
      </w:tr>
      <w:tr w:rsidR="001D0BF5" w:rsidTr="001E41B8">
        <w:trPr>
          <w:trHeight w:val="411"/>
        </w:trPr>
        <w:tc>
          <w:tcPr>
            <w:tcW w:w="2406" w:type="dxa"/>
            <w:vMerge/>
          </w:tcPr>
          <w:p w:rsidR="001D0BF5" w:rsidRPr="001D0BF5" w:rsidRDefault="001D0BF5" w:rsidP="007C626D">
            <w:pPr>
              <w:jc w:val="left"/>
            </w:pPr>
          </w:p>
        </w:tc>
        <w:tc>
          <w:tcPr>
            <w:tcW w:w="7518" w:type="dxa"/>
            <w:gridSpan w:val="6"/>
          </w:tcPr>
          <w:p w:rsidR="001D0BF5" w:rsidRPr="00487D48" w:rsidRDefault="00D41C79" w:rsidP="00487D48">
            <w:pPr>
              <w:jc w:val="center"/>
            </w:pPr>
            <w:r w:rsidRPr="00487D48">
              <w:rPr>
                <w:rFonts w:hint="eastAsia"/>
              </w:rPr>
              <w:t>Hearing</w:t>
            </w:r>
            <w:r w:rsidRPr="00487D48">
              <w:t xml:space="preserve"> Science</w:t>
            </w:r>
          </w:p>
        </w:tc>
      </w:tr>
      <w:tr w:rsidR="001D0BF5" w:rsidTr="001E41B8">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6"/>
            <w:vAlign w:val="center"/>
          </w:tcPr>
          <w:p w:rsidR="001D0BF5" w:rsidRPr="00487D48" w:rsidRDefault="000F0AB7" w:rsidP="00487D48">
            <w:pPr>
              <w:jc w:val="center"/>
            </w:pPr>
            <w:r>
              <w:rPr>
                <w:rFonts w:hint="eastAsia"/>
              </w:rPr>
              <w:t>公共</w:t>
            </w:r>
            <w:r w:rsidR="00D41C79" w:rsidRPr="00487D48">
              <w:t>选修课</w:t>
            </w:r>
          </w:p>
        </w:tc>
      </w:tr>
      <w:tr w:rsidR="00AE6C69" w:rsidTr="001E41B8">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6"/>
            <w:vAlign w:val="center"/>
          </w:tcPr>
          <w:p w:rsidR="00AE6C69" w:rsidRPr="001D0BF5" w:rsidRDefault="00D41C79" w:rsidP="00487D48">
            <w:pPr>
              <w:jc w:val="center"/>
            </w:pPr>
            <w:r>
              <w:rPr>
                <w:rFonts w:hint="eastAsia"/>
              </w:rPr>
              <w:t>本科生</w:t>
            </w:r>
          </w:p>
        </w:tc>
      </w:tr>
      <w:tr w:rsidR="001D0BF5" w:rsidTr="001E41B8">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6"/>
            <w:vAlign w:val="center"/>
          </w:tcPr>
          <w:p w:rsidR="001D0BF5" w:rsidRPr="001D0BF5" w:rsidRDefault="00D41C79" w:rsidP="00487D48">
            <w:pPr>
              <w:jc w:val="center"/>
            </w:pPr>
            <w:r>
              <w:rPr>
                <w:rFonts w:hint="eastAsia"/>
              </w:rPr>
              <w:t>英语</w:t>
            </w:r>
          </w:p>
        </w:tc>
      </w:tr>
      <w:tr w:rsidR="001D0BF5" w:rsidTr="001E41B8">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6"/>
            <w:vAlign w:val="center"/>
          </w:tcPr>
          <w:p w:rsidR="001D0BF5" w:rsidRPr="001D0BF5" w:rsidRDefault="00D41C79" w:rsidP="007C626D">
            <w:pPr>
              <w:jc w:val="center"/>
            </w:pPr>
            <w:r>
              <w:rPr>
                <w:rFonts w:hint="eastAsia"/>
              </w:rPr>
              <w:t>外国语</w:t>
            </w:r>
            <w:r>
              <w:t>学院</w:t>
            </w:r>
            <w:r w:rsidR="00A95A84">
              <w:rPr>
                <w:rFonts w:hint="eastAsia"/>
              </w:rPr>
              <w:t xml:space="preserve"> / </w:t>
            </w:r>
            <w:r w:rsidR="00A95A84">
              <w:t>University of Texas at Austin</w:t>
            </w:r>
          </w:p>
        </w:tc>
      </w:tr>
      <w:tr w:rsidR="001D0BF5" w:rsidTr="001E41B8">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6"/>
            <w:vAlign w:val="center"/>
          </w:tcPr>
          <w:p w:rsidR="001D0BF5" w:rsidRPr="001D0BF5" w:rsidRDefault="00D41C79" w:rsidP="002F0BD4">
            <w:pPr>
              <w:jc w:val="center"/>
            </w:pPr>
            <w:r>
              <w:rPr>
                <w:rFonts w:hint="eastAsia"/>
              </w:rPr>
              <w:t>无</w:t>
            </w:r>
          </w:p>
        </w:tc>
      </w:tr>
      <w:tr w:rsidR="001D0BF5" w:rsidTr="001E41B8">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D41C79" w:rsidP="007C626D">
            <w:pPr>
              <w:jc w:val="center"/>
            </w:pPr>
            <w:r>
              <w:t xml:space="preserve">LIU, Chang </w:t>
            </w:r>
            <w:r>
              <w:rPr>
                <w:rFonts w:hint="eastAsia"/>
              </w:rPr>
              <w:t>（</w:t>
            </w:r>
            <w:r>
              <w:t>刘畅）</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43" w:type="dxa"/>
            <w:gridSpan w:val="2"/>
            <w:vAlign w:val="center"/>
          </w:tcPr>
          <w:p w:rsidR="001D0BF5" w:rsidRPr="0074127F" w:rsidRDefault="001D0BF5" w:rsidP="007C626D">
            <w:pPr>
              <w:jc w:val="center"/>
              <w:rPr>
                <w:color w:val="00B050"/>
              </w:rPr>
            </w:pPr>
          </w:p>
        </w:tc>
      </w:tr>
      <w:tr w:rsidR="001D0BF5" w:rsidTr="001E41B8">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6"/>
            <w:vAlign w:val="center"/>
          </w:tcPr>
          <w:p w:rsidR="001D0BF5" w:rsidRDefault="006A3597" w:rsidP="005031D5">
            <w:r>
              <w:rPr>
                <w:rFonts w:hint="eastAsia"/>
              </w:rPr>
              <w:t>本</w:t>
            </w:r>
            <w:r w:rsidR="00253A1D">
              <w:t>课程为听力科学的</w:t>
            </w:r>
            <w:r w:rsidR="00253A1D">
              <w:rPr>
                <w:rFonts w:hint="eastAsia"/>
              </w:rPr>
              <w:t>基础</w:t>
            </w:r>
            <w:r>
              <w:t>课程</w:t>
            </w:r>
            <w:r>
              <w:rPr>
                <w:rFonts w:hint="eastAsia"/>
              </w:rPr>
              <w:t>，</w:t>
            </w:r>
            <w:r>
              <w:t>主要注重于两个</w:t>
            </w:r>
            <w:r>
              <w:rPr>
                <w:rFonts w:hint="eastAsia"/>
              </w:rPr>
              <w:t>听力</w:t>
            </w:r>
            <w:r>
              <w:t>科学的方向</w:t>
            </w:r>
            <w:r>
              <w:rPr>
                <w:rFonts w:hint="eastAsia"/>
              </w:rPr>
              <w:t>：</w:t>
            </w:r>
            <w:r>
              <w:t>（</w:t>
            </w:r>
            <w:r>
              <w:t>1</w:t>
            </w:r>
            <w:r>
              <w:t>）</w:t>
            </w:r>
            <w:r>
              <w:rPr>
                <w:rFonts w:hint="eastAsia"/>
              </w:rPr>
              <w:t>声音</w:t>
            </w:r>
            <w:r>
              <w:t>的物理属性（即声学</w:t>
            </w:r>
            <w:r>
              <w:rPr>
                <w:rFonts w:hint="eastAsia"/>
              </w:rPr>
              <w:t>，</w:t>
            </w:r>
            <w:r>
              <w:t>含语音声学）；</w:t>
            </w:r>
            <w:r>
              <w:rPr>
                <w:rFonts w:hint="eastAsia"/>
              </w:rPr>
              <w:t>（</w:t>
            </w:r>
            <w:r>
              <w:t>2</w:t>
            </w:r>
            <w:r>
              <w:rPr>
                <w:rFonts w:hint="eastAsia"/>
              </w:rPr>
              <w:t>）听觉</w:t>
            </w:r>
            <w:r>
              <w:t>的生理和心理学。</w:t>
            </w:r>
            <w:r w:rsidR="00311739">
              <w:rPr>
                <w:rFonts w:hint="eastAsia"/>
              </w:rPr>
              <w:t>适合</w:t>
            </w:r>
            <w:r w:rsidR="00311739">
              <w:t>于</w:t>
            </w:r>
            <w:r w:rsidR="00311739">
              <w:rPr>
                <w:rFonts w:hint="eastAsia"/>
              </w:rPr>
              <w:t>各个</w:t>
            </w:r>
            <w:r w:rsidR="00311739">
              <w:t>年级的本科生，作为听力科学的基础课程，另外也适用于心理学，语言学等专业的研究生。</w:t>
            </w:r>
          </w:p>
          <w:p w:rsidR="006A3597" w:rsidRPr="006A3597" w:rsidRDefault="006A3597" w:rsidP="00311739">
            <w:r>
              <w:rPr>
                <w:rFonts w:hint="eastAsia"/>
              </w:rPr>
              <w:t>此</w:t>
            </w:r>
            <w:r>
              <w:t>课程</w:t>
            </w:r>
            <w:r>
              <w:rPr>
                <w:rFonts w:hint="eastAsia"/>
              </w:rPr>
              <w:t>的主要</w:t>
            </w:r>
            <w:r w:rsidR="00311739">
              <w:rPr>
                <w:rFonts w:hint="eastAsia"/>
              </w:rPr>
              <w:t>内容</w:t>
            </w:r>
            <w:r>
              <w:t>是</w:t>
            </w:r>
            <w:r>
              <w:rPr>
                <w:rFonts w:hint="eastAsia"/>
              </w:rPr>
              <w:t>教授</w:t>
            </w:r>
            <w:r>
              <w:t>听力科学</w:t>
            </w:r>
            <w:r>
              <w:rPr>
                <w:rFonts w:hint="eastAsia"/>
              </w:rPr>
              <w:t>的基础知识和</w:t>
            </w:r>
            <w:r>
              <w:t>应用</w:t>
            </w:r>
            <w:r>
              <w:rPr>
                <w:rFonts w:hint="eastAsia"/>
              </w:rPr>
              <w:t>的基本技能</w:t>
            </w:r>
            <w:r>
              <w:rPr>
                <w:rFonts w:hint="eastAsia"/>
              </w:rPr>
              <w:t>: (1).</w:t>
            </w:r>
            <w:r>
              <w:t xml:space="preserve"> </w:t>
            </w:r>
            <w:r>
              <w:t>声音的知识</w:t>
            </w:r>
            <w:r>
              <w:rPr>
                <w:rFonts w:hint="eastAsia"/>
              </w:rPr>
              <w:t>(</w:t>
            </w:r>
            <w:r>
              <w:rPr>
                <w:rFonts w:hint="eastAsia"/>
              </w:rPr>
              <w:t>比如</w:t>
            </w:r>
            <w:r>
              <w:t>声音的产生和传导，声音的物理特性</w:t>
            </w:r>
            <w:r>
              <w:rPr>
                <w:rFonts w:hint="eastAsia"/>
              </w:rPr>
              <w:t>，</w:t>
            </w:r>
            <w:r>
              <w:t>尤其是</w:t>
            </w:r>
            <w:r>
              <w:rPr>
                <w:rFonts w:hint="eastAsia"/>
              </w:rPr>
              <w:t>不同</w:t>
            </w:r>
            <w:r>
              <w:t>语言的语音</w:t>
            </w:r>
            <w:r>
              <w:rPr>
                <w:rFonts w:hint="eastAsia"/>
              </w:rPr>
              <w:t>特性</w:t>
            </w:r>
            <w:r>
              <w:t>如美国英语和汉语，声音的声学分析等等</w:t>
            </w:r>
            <w:r>
              <w:rPr>
                <w:rFonts w:hint="eastAsia"/>
              </w:rPr>
              <w:t>)</w:t>
            </w:r>
            <w:r>
              <w:t>；</w:t>
            </w:r>
            <w:r>
              <w:rPr>
                <w:rFonts w:hint="eastAsia"/>
              </w:rPr>
              <w:t xml:space="preserve">(2). </w:t>
            </w:r>
            <w:r>
              <w:rPr>
                <w:rFonts w:hint="eastAsia"/>
              </w:rPr>
              <w:t>声音</w:t>
            </w:r>
            <w:r>
              <w:t>在人类的听觉系统中的传导（比如听觉系统的组成，以及声音是如何从外耳，</w:t>
            </w:r>
            <w:r>
              <w:rPr>
                <w:rFonts w:hint="eastAsia"/>
              </w:rPr>
              <w:t>中耳</w:t>
            </w:r>
            <w:r>
              <w:t>，内耳</w:t>
            </w:r>
            <w:r>
              <w:rPr>
                <w:rFonts w:hint="eastAsia"/>
              </w:rPr>
              <w:t>到</w:t>
            </w:r>
            <w:r>
              <w:t>大脑进行</w:t>
            </w:r>
            <w:r>
              <w:rPr>
                <w:rFonts w:hint="eastAsia"/>
              </w:rPr>
              <w:t>传导</w:t>
            </w:r>
            <w:r>
              <w:t>和</w:t>
            </w:r>
            <w:r>
              <w:rPr>
                <w:rFonts w:hint="eastAsia"/>
              </w:rPr>
              <w:t>加工</w:t>
            </w:r>
            <w:r>
              <w:t>的</w:t>
            </w:r>
            <w:r>
              <w:rPr>
                <w:rFonts w:hint="eastAsia"/>
              </w:rPr>
              <w:t>）</w:t>
            </w:r>
            <w:r>
              <w:t>。</w:t>
            </w:r>
            <w:r>
              <w:rPr>
                <w:rFonts w:hint="eastAsia"/>
              </w:rPr>
              <w:t xml:space="preserve">(3). </w:t>
            </w:r>
            <w:r>
              <w:rPr>
                <w:rFonts w:hint="eastAsia"/>
              </w:rPr>
              <w:t>非</w:t>
            </w:r>
            <w:r>
              <w:t>语音和语音的听觉感知（比如声音的各种物理特性是如何感知的，</w:t>
            </w:r>
            <w:r w:rsidR="001D1D03">
              <w:rPr>
                <w:rFonts w:hint="eastAsia"/>
              </w:rPr>
              <w:t>文化和</w:t>
            </w:r>
            <w:r w:rsidR="001D1D03">
              <w:t>语言背景对于语音感知的影响，</w:t>
            </w:r>
            <w:r w:rsidR="001D1D03">
              <w:rPr>
                <w:rFonts w:hint="eastAsia"/>
              </w:rPr>
              <w:t>以及</w:t>
            </w:r>
            <w:r w:rsidR="001D1D03">
              <w:t>双语和第二语言语音的感知）。根据</w:t>
            </w:r>
            <w:r w:rsidR="001D1D03">
              <w:rPr>
                <w:rFonts w:hint="eastAsia"/>
              </w:rPr>
              <w:t>这门</w:t>
            </w:r>
            <w:r w:rsidR="001D1D03">
              <w:t>课的全球课堂教学的特点，</w:t>
            </w:r>
            <w:r w:rsidR="001D1D03" w:rsidRPr="00A95A84">
              <w:t>本课程</w:t>
            </w:r>
            <w:r w:rsidR="00A95A84">
              <w:rPr>
                <w:rFonts w:hint="eastAsia"/>
              </w:rPr>
              <w:t>的</w:t>
            </w:r>
            <w:r w:rsidR="00A95A84">
              <w:t>内容</w:t>
            </w:r>
            <w:r w:rsidR="001D1D03" w:rsidRPr="00A95A84">
              <w:t>会着重于语言</w:t>
            </w:r>
            <w:r w:rsidR="001D1D03">
              <w:t>，文化背景对于</w:t>
            </w:r>
            <w:r w:rsidR="00A95A84">
              <w:rPr>
                <w:rFonts w:hint="eastAsia"/>
              </w:rPr>
              <w:t>语音的产生，语音声学，以及听觉感知的影响，</w:t>
            </w:r>
            <w:r w:rsidR="00A95A84">
              <w:t>在</w:t>
            </w:r>
            <w:r w:rsidR="00311739">
              <w:rPr>
                <w:rFonts w:hint="eastAsia"/>
              </w:rPr>
              <w:t>教学</w:t>
            </w:r>
            <w:r w:rsidR="00A95A84">
              <w:t>形式上会侧重于上海交大</w:t>
            </w:r>
            <w:r w:rsidR="00A95A84">
              <w:rPr>
                <w:rFonts w:hint="eastAsia"/>
              </w:rPr>
              <w:t>学生</w:t>
            </w:r>
            <w:r w:rsidR="00A95A84">
              <w:t>和美国德克萨斯大学（</w:t>
            </w:r>
            <w:r w:rsidR="00A95A84">
              <w:t>UT Austin</w:t>
            </w:r>
            <w:r w:rsidR="00A95A84">
              <w:rPr>
                <w:rFonts w:hint="eastAsia"/>
              </w:rPr>
              <w:t>）学生</w:t>
            </w:r>
            <w:r w:rsidR="00A95A84">
              <w:t>之间</w:t>
            </w:r>
            <w:r w:rsidR="00A95A84">
              <w:rPr>
                <w:rFonts w:hint="eastAsia"/>
              </w:rPr>
              <w:t>通过</w:t>
            </w:r>
            <w:r w:rsidR="00A95A84">
              <w:t>各种方式的相互交流和</w:t>
            </w:r>
            <w:r w:rsidR="00A95A84">
              <w:rPr>
                <w:rFonts w:hint="eastAsia"/>
              </w:rPr>
              <w:t>协作</w:t>
            </w:r>
            <w:r w:rsidR="00A95A84">
              <w:t>（比如课堂讨论和课外项目）。</w:t>
            </w:r>
          </w:p>
        </w:tc>
      </w:tr>
      <w:tr w:rsidR="001D0BF5" w:rsidTr="001E41B8">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6"/>
            <w:tcBorders>
              <w:bottom w:val="single" w:sz="4" w:space="0" w:color="auto"/>
            </w:tcBorders>
            <w:vAlign w:val="center"/>
          </w:tcPr>
          <w:p w:rsidR="001704BF" w:rsidRDefault="001704BF" w:rsidP="001704BF">
            <w:pPr>
              <w:ind w:left="38" w:right="-360"/>
              <w:rPr>
                <w:sz w:val="20"/>
                <w:szCs w:val="20"/>
              </w:rPr>
            </w:pPr>
            <w:r>
              <w:rPr>
                <w:sz w:val="20"/>
                <w:szCs w:val="20"/>
              </w:rPr>
              <w:t xml:space="preserve">This is </w:t>
            </w:r>
            <w:r w:rsidR="00253A1D">
              <w:rPr>
                <w:sz w:val="20"/>
                <w:szCs w:val="20"/>
              </w:rPr>
              <w:t>a basic</w:t>
            </w:r>
            <w:r>
              <w:rPr>
                <w:sz w:val="20"/>
                <w:szCs w:val="20"/>
              </w:rPr>
              <w:t xml:space="preserve"> course for hearing science. This course will explore two primary </w:t>
            </w:r>
          </w:p>
          <w:p w:rsidR="001704BF" w:rsidRDefault="001704BF" w:rsidP="001704BF">
            <w:pPr>
              <w:ind w:left="38" w:right="-360"/>
              <w:rPr>
                <w:sz w:val="20"/>
                <w:szCs w:val="20"/>
              </w:rPr>
            </w:pPr>
            <w:r>
              <w:rPr>
                <w:sz w:val="20"/>
                <w:szCs w:val="20"/>
              </w:rPr>
              <w:t>topics related to the hearing process: (1) the physics of sound</w:t>
            </w:r>
            <w:r w:rsidR="006A3597">
              <w:rPr>
                <w:sz w:val="20"/>
                <w:szCs w:val="20"/>
              </w:rPr>
              <w:t xml:space="preserve"> including speech acoustics</w:t>
            </w:r>
            <w:r>
              <w:rPr>
                <w:sz w:val="20"/>
                <w:szCs w:val="20"/>
              </w:rPr>
              <w:t xml:space="preserve">, (2) physiology and psychology of hearing. </w:t>
            </w:r>
            <w:r w:rsidR="00311739">
              <w:rPr>
                <w:sz w:val="20"/>
                <w:szCs w:val="20"/>
              </w:rPr>
              <w:t xml:space="preserve">This course is for undergraduate students, and also </w:t>
            </w:r>
          </w:p>
          <w:p w:rsidR="00311739" w:rsidRDefault="00311739" w:rsidP="001704BF">
            <w:pPr>
              <w:ind w:left="38" w:right="-360"/>
              <w:rPr>
                <w:sz w:val="20"/>
                <w:szCs w:val="20"/>
              </w:rPr>
            </w:pPr>
            <w:r>
              <w:rPr>
                <w:sz w:val="20"/>
                <w:szCs w:val="20"/>
              </w:rPr>
              <w:t>for graduate students in psychology, linguistics and other related fields.</w:t>
            </w:r>
          </w:p>
          <w:p w:rsidR="001704BF" w:rsidRDefault="001704BF" w:rsidP="001704BF">
            <w:pPr>
              <w:ind w:left="38" w:right="-360"/>
              <w:rPr>
                <w:sz w:val="20"/>
                <w:szCs w:val="20"/>
              </w:rPr>
            </w:pPr>
            <w:r>
              <w:rPr>
                <w:sz w:val="20"/>
                <w:szCs w:val="20"/>
              </w:rPr>
              <w:t>The goals of this course are to provide basic knowledge on</w:t>
            </w:r>
            <w:r w:rsidR="006A3597">
              <w:rPr>
                <w:sz w:val="20"/>
                <w:szCs w:val="20"/>
              </w:rPr>
              <w:t xml:space="preserve"> (1).</w:t>
            </w:r>
            <w:r>
              <w:rPr>
                <w:sz w:val="20"/>
                <w:szCs w:val="20"/>
              </w:rPr>
              <w:t xml:space="preserve"> sounds (e.g., sound generation</w:t>
            </w:r>
          </w:p>
          <w:p w:rsidR="00A95A84" w:rsidRDefault="001704BF" w:rsidP="00184A79">
            <w:pPr>
              <w:ind w:left="38" w:right="-360"/>
              <w:rPr>
                <w:sz w:val="20"/>
                <w:szCs w:val="20"/>
              </w:rPr>
            </w:pPr>
            <w:r>
              <w:rPr>
                <w:sz w:val="20"/>
                <w:szCs w:val="20"/>
              </w:rPr>
              <w:t xml:space="preserve">and propagation, </w:t>
            </w:r>
            <w:r w:rsidR="006A3597">
              <w:rPr>
                <w:sz w:val="20"/>
                <w:szCs w:val="20"/>
              </w:rPr>
              <w:t>physical</w:t>
            </w:r>
            <w:r w:rsidR="00CB16A2">
              <w:rPr>
                <w:sz w:val="20"/>
                <w:szCs w:val="20"/>
              </w:rPr>
              <w:t xml:space="preserve"> features of sounds, particularly speech sounds across different </w:t>
            </w:r>
            <w:r w:rsidR="00CB16A2">
              <w:rPr>
                <w:sz w:val="20"/>
                <w:szCs w:val="20"/>
              </w:rPr>
              <w:lastRenderedPageBreak/>
              <w:t xml:space="preserve">languages like American English and American English, acoustic analysis of sounds), the </w:t>
            </w:r>
            <w:r w:rsidR="006A3597">
              <w:rPr>
                <w:sz w:val="20"/>
                <w:szCs w:val="20"/>
              </w:rPr>
              <w:t xml:space="preserve">(2). </w:t>
            </w:r>
            <w:r w:rsidR="00CB16A2">
              <w:rPr>
                <w:sz w:val="20"/>
                <w:szCs w:val="20"/>
              </w:rPr>
              <w:t xml:space="preserve">auditory processing of sounds in human auditory system (e.g., </w:t>
            </w:r>
            <w:r w:rsidR="00184A79">
              <w:rPr>
                <w:sz w:val="20"/>
                <w:szCs w:val="20"/>
              </w:rPr>
              <w:t xml:space="preserve">how the human </w:t>
            </w:r>
          </w:p>
          <w:p w:rsidR="00A95A84" w:rsidRDefault="00184A79" w:rsidP="00184A79">
            <w:pPr>
              <w:ind w:left="38" w:right="-360"/>
              <w:rPr>
                <w:sz w:val="20"/>
                <w:szCs w:val="20"/>
              </w:rPr>
            </w:pPr>
            <w:r>
              <w:rPr>
                <w:sz w:val="20"/>
                <w:szCs w:val="20"/>
              </w:rPr>
              <w:t xml:space="preserve">auditory system is organized and functions to process acoustic stimuli from the outer, </w:t>
            </w:r>
          </w:p>
          <w:p w:rsidR="00A95A84" w:rsidRDefault="00184A79" w:rsidP="00184A79">
            <w:pPr>
              <w:ind w:left="38" w:right="-360"/>
              <w:rPr>
                <w:sz w:val="20"/>
                <w:szCs w:val="20"/>
              </w:rPr>
            </w:pPr>
            <w:r>
              <w:rPr>
                <w:sz w:val="20"/>
                <w:szCs w:val="20"/>
              </w:rPr>
              <w:t xml:space="preserve">middle, inner ear to the brain), and </w:t>
            </w:r>
            <w:r w:rsidR="006A3597">
              <w:rPr>
                <w:sz w:val="20"/>
                <w:szCs w:val="20"/>
              </w:rPr>
              <w:t xml:space="preserve">(3) </w:t>
            </w:r>
            <w:r>
              <w:rPr>
                <w:sz w:val="20"/>
                <w:szCs w:val="20"/>
              </w:rPr>
              <w:t xml:space="preserve">auditory perception of non-speech and speech </w:t>
            </w:r>
          </w:p>
          <w:p w:rsidR="00A95A84" w:rsidRDefault="00184A79" w:rsidP="00184A79">
            <w:pPr>
              <w:ind w:left="38" w:right="-360"/>
              <w:rPr>
                <w:sz w:val="20"/>
                <w:szCs w:val="20"/>
              </w:rPr>
            </w:pPr>
            <w:r>
              <w:rPr>
                <w:sz w:val="20"/>
                <w:szCs w:val="20"/>
              </w:rPr>
              <w:t>sounds (e.g. how to perceive acoustic features of sounds, and the culture and</w:t>
            </w:r>
          </w:p>
          <w:p w:rsidR="00A95A84" w:rsidRDefault="00184A79" w:rsidP="00A95A84">
            <w:pPr>
              <w:ind w:left="38" w:right="-360"/>
              <w:rPr>
                <w:sz w:val="20"/>
                <w:szCs w:val="20"/>
              </w:rPr>
            </w:pPr>
            <w:r>
              <w:rPr>
                <w:sz w:val="20"/>
                <w:szCs w:val="20"/>
              </w:rPr>
              <w:t>language impacts on speech perception</w:t>
            </w:r>
            <w:r w:rsidR="001D1D03">
              <w:rPr>
                <w:sz w:val="20"/>
                <w:szCs w:val="20"/>
              </w:rPr>
              <w:t xml:space="preserve">, </w:t>
            </w:r>
            <w:r>
              <w:rPr>
                <w:sz w:val="20"/>
                <w:szCs w:val="20"/>
              </w:rPr>
              <w:t>bilingual</w:t>
            </w:r>
            <w:r w:rsidR="001D1D03">
              <w:rPr>
                <w:sz w:val="20"/>
                <w:szCs w:val="20"/>
              </w:rPr>
              <w:t xml:space="preserve"> and non-native</w:t>
            </w:r>
            <w:r>
              <w:rPr>
                <w:sz w:val="20"/>
                <w:szCs w:val="20"/>
              </w:rPr>
              <w:t xml:space="preserve"> speech perception).</w:t>
            </w:r>
            <w:r w:rsidR="006A3597">
              <w:rPr>
                <w:sz w:val="20"/>
                <w:szCs w:val="20"/>
              </w:rPr>
              <w:t xml:space="preserve"> </w:t>
            </w:r>
          </w:p>
          <w:p w:rsidR="00A95A84" w:rsidRDefault="006A3597" w:rsidP="00A95A84">
            <w:pPr>
              <w:ind w:left="38" w:right="-360"/>
              <w:rPr>
                <w:sz w:val="20"/>
                <w:szCs w:val="20"/>
              </w:rPr>
            </w:pPr>
            <w:r>
              <w:rPr>
                <w:sz w:val="20"/>
                <w:szCs w:val="20"/>
              </w:rPr>
              <w:t xml:space="preserve">Based on the Global Classroom Teaching Project, one particular goal of this course is to </w:t>
            </w:r>
          </w:p>
          <w:p w:rsidR="00A95A84" w:rsidRDefault="006A3597" w:rsidP="00A95A84">
            <w:pPr>
              <w:ind w:left="38" w:right="-360"/>
              <w:rPr>
                <w:sz w:val="20"/>
                <w:szCs w:val="20"/>
              </w:rPr>
            </w:pPr>
            <w:r>
              <w:rPr>
                <w:sz w:val="20"/>
                <w:szCs w:val="20"/>
              </w:rPr>
              <w:t>focus on the cultural and linguistic Effects on speech production</w:t>
            </w:r>
            <w:r w:rsidR="001D1D03">
              <w:rPr>
                <w:sz w:val="20"/>
                <w:szCs w:val="20"/>
              </w:rPr>
              <w:t>, speech acoustics,</w:t>
            </w:r>
            <w:r>
              <w:rPr>
                <w:sz w:val="20"/>
                <w:szCs w:val="20"/>
              </w:rPr>
              <w:t xml:space="preserve"> </w:t>
            </w:r>
          </w:p>
          <w:p w:rsidR="006A3597" w:rsidRDefault="006A3597" w:rsidP="00A95A84">
            <w:pPr>
              <w:ind w:left="38" w:right="-360"/>
              <w:rPr>
                <w:sz w:val="20"/>
                <w:szCs w:val="20"/>
              </w:rPr>
            </w:pPr>
            <w:r>
              <w:rPr>
                <w:sz w:val="20"/>
                <w:szCs w:val="20"/>
              </w:rPr>
              <w:t xml:space="preserve">and </w:t>
            </w:r>
            <w:r w:rsidR="001D1D03">
              <w:rPr>
                <w:sz w:val="20"/>
                <w:szCs w:val="20"/>
              </w:rPr>
              <w:t xml:space="preserve">auditory </w:t>
            </w:r>
            <w:r>
              <w:rPr>
                <w:sz w:val="20"/>
                <w:szCs w:val="20"/>
              </w:rPr>
              <w:t>perception.</w:t>
            </w:r>
            <w:r w:rsidR="00A95A84">
              <w:rPr>
                <w:sz w:val="20"/>
                <w:szCs w:val="20"/>
              </w:rPr>
              <w:t xml:space="preserve"> Also, another goal of this class is to provide the opportunities for </w:t>
            </w:r>
          </w:p>
          <w:p w:rsidR="00A95A84" w:rsidRDefault="00A95A84" w:rsidP="00A95A84">
            <w:pPr>
              <w:ind w:left="38" w:right="-360"/>
              <w:rPr>
                <w:sz w:val="20"/>
                <w:szCs w:val="20"/>
              </w:rPr>
            </w:pPr>
            <w:r>
              <w:rPr>
                <w:sz w:val="20"/>
                <w:szCs w:val="20"/>
              </w:rPr>
              <w:t>students from SJTU and UT to interact with each such as group discussion</w:t>
            </w:r>
            <w:r w:rsidR="00311739">
              <w:rPr>
                <w:sz w:val="20"/>
                <w:szCs w:val="20"/>
              </w:rPr>
              <w:t>s</w:t>
            </w:r>
            <w:r>
              <w:rPr>
                <w:sz w:val="20"/>
                <w:szCs w:val="20"/>
              </w:rPr>
              <w:t xml:space="preserve"> in class and </w:t>
            </w:r>
          </w:p>
          <w:p w:rsidR="00A95A84" w:rsidRPr="001704BF" w:rsidRDefault="00A95A84" w:rsidP="00A95A84">
            <w:pPr>
              <w:ind w:left="38" w:right="-360"/>
              <w:rPr>
                <w:sz w:val="20"/>
                <w:szCs w:val="20"/>
              </w:rPr>
            </w:pPr>
            <w:r>
              <w:rPr>
                <w:sz w:val="20"/>
                <w:szCs w:val="20"/>
              </w:rPr>
              <w:t>group project</w:t>
            </w:r>
            <w:r w:rsidR="00311739">
              <w:rPr>
                <w:sz w:val="20"/>
                <w:szCs w:val="20"/>
              </w:rPr>
              <w:t>s</w:t>
            </w:r>
            <w:r>
              <w:rPr>
                <w:sz w:val="20"/>
                <w:szCs w:val="20"/>
              </w:rPr>
              <w:t xml:space="preserve"> outside the classroom. </w:t>
            </w:r>
          </w:p>
        </w:tc>
      </w:tr>
      <w:tr w:rsidR="000A548F" w:rsidTr="001E41B8">
        <w:trPr>
          <w:trHeight w:val="557"/>
        </w:trPr>
        <w:tc>
          <w:tcPr>
            <w:tcW w:w="9924" w:type="dxa"/>
            <w:gridSpan w:val="7"/>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1E41B8">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6"/>
            <w:vAlign w:val="center"/>
          </w:tcPr>
          <w:p w:rsidR="007C6741" w:rsidRDefault="007C6741" w:rsidP="007C6741">
            <w:pPr>
              <w:autoSpaceDE w:val="0"/>
              <w:autoSpaceDN w:val="0"/>
              <w:adjustRightInd w:val="0"/>
              <w:ind w:right="-360"/>
              <w:jc w:val="left"/>
              <w:rPr>
                <w:sz w:val="20"/>
                <w:szCs w:val="20"/>
              </w:rPr>
            </w:pPr>
            <w:r>
              <w:rPr>
                <w:sz w:val="20"/>
                <w:szCs w:val="20"/>
              </w:rPr>
              <w:t>There are two major areas in this class. The learner outcomes are listed in the three areas</w:t>
            </w:r>
          </w:p>
          <w:p w:rsidR="007C6741" w:rsidRDefault="007C6741" w:rsidP="007C6741">
            <w:pPr>
              <w:autoSpaceDE w:val="0"/>
              <w:autoSpaceDN w:val="0"/>
              <w:adjustRightInd w:val="0"/>
              <w:ind w:right="-360"/>
              <w:jc w:val="left"/>
              <w:rPr>
                <w:sz w:val="20"/>
                <w:szCs w:val="20"/>
              </w:rPr>
            </w:pPr>
            <w:r>
              <w:rPr>
                <w:sz w:val="20"/>
                <w:szCs w:val="20"/>
              </w:rPr>
              <w:t>in which students will be able to</w:t>
            </w:r>
            <w:r w:rsidR="00852B73">
              <w:rPr>
                <w:sz w:val="20"/>
                <w:szCs w:val="20"/>
              </w:rPr>
              <w:t>:</w:t>
            </w:r>
          </w:p>
          <w:p w:rsidR="007C6741" w:rsidRDefault="007C6741" w:rsidP="007C6741">
            <w:pPr>
              <w:numPr>
                <w:ilvl w:val="0"/>
                <w:numId w:val="3"/>
              </w:numPr>
              <w:autoSpaceDE w:val="0"/>
              <w:autoSpaceDN w:val="0"/>
              <w:adjustRightInd w:val="0"/>
              <w:ind w:right="-360"/>
              <w:jc w:val="left"/>
              <w:rPr>
                <w:sz w:val="20"/>
                <w:szCs w:val="20"/>
              </w:rPr>
            </w:pPr>
            <w:r>
              <w:rPr>
                <w:sz w:val="20"/>
                <w:szCs w:val="20"/>
              </w:rPr>
              <w:t>Acoustics</w:t>
            </w:r>
          </w:p>
          <w:p w:rsidR="007C6741" w:rsidRDefault="007C6741" w:rsidP="007C6741">
            <w:pPr>
              <w:numPr>
                <w:ilvl w:val="1"/>
                <w:numId w:val="3"/>
              </w:numPr>
              <w:autoSpaceDE w:val="0"/>
              <w:autoSpaceDN w:val="0"/>
              <w:adjustRightInd w:val="0"/>
              <w:ind w:right="-360"/>
              <w:jc w:val="left"/>
              <w:rPr>
                <w:sz w:val="20"/>
                <w:szCs w:val="20"/>
              </w:rPr>
            </w:pPr>
            <w:r>
              <w:rPr>
                <w:sz w:val="20"/>
                <w:szCs w:val="20"/>
              </w:rPr>
              <w:t>Describe the basic concepts in physics related to acoustics</w:t>
            </w:r>
          </w:p>
          <w:p w:rsidR="007C6741" w:rsidRDefault="007C6741" w:rsidP="007C6741">
            <w:pPr>
              <w:numPr>
                <w:ilvl w:val="1"/>
                <w:numId w:val="3"/>
              </w:numPr>
              <w:autoSpaceDE w:val="0"/>
              <w:autoSpaceDN w:val="0"/>
              <w:adjustRightInd w:val="0"/>
              <w:ind w:right="-360"/>
              <w:jc w:val="left"/>
              <w:rPr>
                <w:sz w:val="20"/>
                <w:szCs w:val="20"/>
              </w:rPr>
            </w:pPr>
            <w:r>
              <w:rPr>
                <w:sz w:val="20"/>
                <w:szCs w:val="20"/>
              </w:rPr>
              <w:t xml:space="preserve">Explain generation and properties of sinusoidal and complex sound </w:t>
            </w:r>
          </w:p>
          <w:p w:rsidR="007C6741" w:rsidRDefault="007C6741" w:rsidP="007C6741">
            <w:pPr>
              <w:autoSpaceDE w:val="0"/>
              <w:autoSpaceDN w:val="0"/>
              <w:adjustRightInd w:val="0"/>
              <w:ind w:left="1440" w:right="-360"/>
              <w:jc w:val="left"/>
              <w:rPr>
                <w:sz w:val="20"/>
                <w:szCs w:val="20"/>
              </w:rPr>
            </w:pPr>
            <w:r>
              <w:rPr>
                <w:sz w:val="20"/>
                <w:szCs w:val="20"/>
              </w:rPr>
              <w:t>Waves including speech sounds</w:t>
            </w:r>
          </w:p>
          <w:p w:rsidR="007C6741" w:rsidRDefault="007C6741" w:rsidP="007C6741">
            <w:pPr>
              <w:numPr>
                <w:ilvl w:val="1"/>
                <w:numId w:val="3"/>
              </w:numPr>
              <w:autoSpaceDE w:val="0"/>
              <w:autoSpaceDN w:val="0"/>
              <w:adjustRightInd w:val="0"/>
              <w:ind w:right="-360"/>
              <w:jc w:val="left"/>
              <w:rPr>
                <w:sz w:val="20"/>
                <w:szCs w:val="20"/>
              </w:rPr>
            </w:pPr>
            <w:r>
              <w:rPr>
                <w:sz w:val="20"/>
                <w:szCs w:val="20"/>
              </w:rPr>
              <w:t>Analyze acoustic properties of sounds</w:t>
            </w:r>
          </w:p>
          <w:p w:rsidR="00852B73" w:rsidRDefault="001E374D" w:rsidP="00852B73">
            <w:pPr>
              <w:numPr>
                <w:ilvl w:val="1"/>
                <w:numId w:val="3"/>
              </w:numPr>
              <w:autoSpaceDE w:val="0"/>
              <w:autoSpaceDN w:val="0"/>
              <w:adjustRightInd w:val="0"/>
              <w:ind w:right="-360"/>
              <w:jc w:val="left"/>
              <w:rPr>
                <w:sz w:val="20"/>
                <w:szCs w:val="20"/>
              </w:rPr>
            </w:pPr>
            <w:r>
              <w:rPr>
                <w:sz w:val="20"/>
                <w:szCs w:val="20"/>
              </w:rPr>
              <w:t>Record and analyze speech sounds</w:t>
            </w:r>
            <w:r w:rsidR="007C6741">
              <w:rPr>
                <w:sz w:val="20"/>
                <w:szCs w:val="20"/>
              </w:rPr>
              <w:t>, particularly American English and</w:t>
            </w:r>
          </w:p>
          <w:p w:rsidR="007C6741" w:rsidRDefault="007C6741" w:rsidP="00852B73">
            <w:pPr>
              <w:autoSpaceDE w:val="0"/>
              <w:autoSpaceDN w:val="0"/>
              <w:adjustRightInd w:val="0"/>
              <w:ind w:left="1440" w:right="-360"/>
              <w:jc w:val="left"/>
              <w:rPr>
                <w:sz w:val="20"/>
                <w:szCs w:val="20"/>
              </w:rPr>
            </w:pPr>
            <w:r w:rsidRPr="00852B73">
              <w:rPr>
                <w:sz w:val="20"/>
                <w:szCs w:val="20"/>
              </w:rPr>
              <w:t>Mandarin Chinese.</w:t>
            </w:r>
          </w:p>
          <w:p w:rsidR="00852B73" w:rsidRPr="00852B73" w:rsidRDefault="00852B73" w:rsidP="00852B73">
            <w:pPr>
              <w:numPr>
                <w:ilvl w:val="1"/>
                <w:numId w:val="3"/>
              </w:numPr>
              <w:autoSpaceDE w:val="0"/>
              <w:autoSpaceDN w:val="0"/>
              <w:adjustRightInd w:val="0"/>
              <w:ind w:right="-360"/>
              <w:jc w:val="left"/>
              <w:rPr>
                <w:sz w:val="20"/>
                <w:szCs w:val="20"/>
              </w:rPr>
            </w:pPr>
            <w:r>
              <w:rPr>
                <w:sz w:val="20"/>
                <w:szCs w:val="20"/>
              </w:rPr>
              <w:t>Synthesize non-speech and speech sounds using speech synthesizer</w:t>
            </w:r>
          </w:p>
          <w:p w:rsidR="00852B73" w:rsidRDefault="00852B73" w:rsidP="007C6741">
            <w:pPr>
              <w:autoSpaceDE w:val="0"/>
              <w:autoSpaceDN w:val="0"/>
              <w:adjustRightInd w:val="0"/>
              <w:ind w:left="1440" w:right="-360"/>
              <w:jc w:val="left"/>
              <w:rPr>
                <w:sz w:val="20"/>
                <w:szCs w:val="20"/>
              </w:rPr>
            </w:pPr>
          </w:p>
          <w:p w:rsidR="007C6741" w:rsidRDefault="001E374D" w:rsidP="007C6741">
            <w:pPr>
              <w:numPr>
                <w:ilvl w:val="0"/>
                <w:numId w:val="3"/>
              </w:numPr>
              <w:autoSpaceDE w:val="0"/>
              <w:autoSpaceDN w:val="0"/>
              <w:adjustRightInd w:val="0"/>
              <w:ind w:right="-360"/>
              <w:jc w:val="left"/>
              <w:rPr>
                <w:sz w:val="20"/>
                <w:szCs w:val="20"/>
              </w:rPr>
            </w:pPr>
            <w:r>
              <w:rPr>
                <w:sz w:val="20"/>
                <w:szCs w:val="20"/>
              </w:rPr>
              <w:t>P</w:t>
            </w:r>
            <w:r w:rsidR="007C6741">
              <w:rPr>
                <w:sz w:val="20"/>
                <w:szCs w:val="20"/>
              </w:rPr>
              <w:t>hysiology</w:t>
            </w:r>
            <w:r>
              <w:rPr>
                <w:sz w:val="20"/>
                <w:szCs w:val="20"/>
              </w:rPr>
              <w:t xml:space="preserve"> and Psychology of Hearing</w:t>
            </w:r>
          </w:p>
          <w:p w:rsidR="001E374D" w:rsidRDefault="001E374D" w:rsidP="007C6741">
            <w:pPr>
              <w:numPr>
                <w:ilvl w:val="1"/>
                <w:numId w:val="3"/>
              </w:numPr>
              <w:autoSpaceDE w:val="0"/>
              <w:autoSpaceDN w:val="0"/>
              <w:adjustRightInd w:val="0"/>
              <w:ind w:right="-360"/>
              <w:jc w:val="left"/>
              <w:rPr>
                <w:sz w:val="20"/>
                <w:szCs w:val="20"/>
              </w:rPr>
            </w:pPr>
            <w:r>
              <w:rPr>
                <w:sz w:val="20"/>
                <w:szCs w:val="20"/>
              </w:rPr>
              <w:t>Physiology of Hearing</w:t>
            </w:r>
          </w:p>
          <w:p w:rsidR="007C6741" w:rsidRDefault="007C6741" w:rsidP="001E374D">
            <w:pPr>
              <w:numPr>
                <w:ilvl w:val="2"/>
                <w:numId w:val="3"/>
              </w:numPr>
              <w:autoSpaceDE w:val="0"/>
              <w:autoSpaceDN w:val="0"/>
              <w:adjustRightInd w:val="0"/>
              <w:ind w:right="-360"/>
              <w:jc w:val="left"/>
              <w:rPr>
                <w:sz w:val="20"/>
                <w:szCs w:val="20"/>
              </w:rPr>
            </w:pPr>
            <w:r>
              <w:rPr>
                <w:sz w:val="20"/>
                <w:szCs w:val="20"/>
              </w:rPr>
              <w:t>Describe auditory pathways, peripheral and central</w:t>
            </w:r>
          </w:p>
          <w:p w:rsidR="007C6741" w:rsidRDefault="007C6741" w:rsidP="001E374D">
            <w:pPr>
              <w:numPr>
                <w:ilvl w:val="2"/>
                <w:numId w:val="3"/>
              </w:numPr>
              <w:autoSpaceDE w:val="0"/>
              <w:autoSpaceDN w:val="0"/>
              <w:adjustRightInd w:val="0"/>
              <w:ind w:right="-360"/>
              <w:jc w:val="left"/>
              <w:rPr>
                <w:sz w:val="20"/>
                <w:szCs w:val="20"/>
              </w:rPr>
            </w:pPr>
            <w:r>
              <w:rPr>
                <w:sz w:val="20"/>
                <w:szCs w:val="20"/>
              </w:rPr>
              <w:t>Interpret sound processing in the peripheral and central auditory system</w:t>
            </w:r>
          </w:p>
          <w:p w:rsidR="007C6741" w:rsidRDefault="007C6741" w:rsidP="001E374D">
            <w:pPr>
              <w:numPr>
                <w:ilvl w:val="2"/>
                <w:numId w:val="3"/>
              </w:numPr>
              <w:autoSpaceDE w:val="0"/>
              <w:autoSpaceDN w:val="0"/>
              <w:adjustRightInd w:val="0"/>
              <w:ind w:right="-360"/>
              <w:jc w:val="left"/>
              <w:rPr>
                <w:sz w:val="20"/>
                <w:szCs w:val="20"/>
              </w:rPr>
            </w:pPr>
            <w:r>
              <w:rPr>
                <w:sz w:val="20"/>
                <w:szCs w:val="20"/>
              </w:rPr>
              <w:t>Explain cochlear mechanics and physiology</w:t>
            </w:r>
          </w:p>
          <w:p w:rsidR="007C6741" w:rsidRDefault="007C6741" w:rsidP="001E374D">
            <w:pPr>
              <w:numPr>
                <w:ilvl w:val="1"/>
                <w:numId w:val="3"/>
              </w:numPr>
              <w:autoSpaceDE w:val="0"/>
              <w:autoSpaceDN w:val="0"/>
              <w:adjustRightInd w:val="0"/>
              <w:ind w:right="-360"/>
              <w:jc w:val="left"/>
              <w:rPr>
                <w:sz w:val="20"/>
                <w:szCs w:val="20"/>
              </w:rPr>
            </w:pPr>
            <w:r>
              <w:rPr>
                <w:sz w:val="20"/>
                <w:szCs w:val="20"/>
              </w:rPr>
              <w:t>P</w:t>
            </w:r>
            <w:r w:rsidR="001E374D">
              <w:rPr>
                <w:sz w:val="20"/>
                <w:szCs w:val="20"/>
              </w:rPr>
              <w:t>sychology of Hearing</w:t>
            </w:r>
          </w:p>
          <w:p w:rsidR="007C6741" w:rsidRDefault="007C6741" w:rsidP="001E374D">
            <w:pPr>
              <w:numPr>
                <w:ilvl w:val="2"/>
                <w:numId w:val="3"/>
              </w:numPr>
              <w:autoSpaceDE w:val="0"/>
              <w:autoSpaceDN w:val="0"/>
              <w:adjustRightInd w:val="0"/>
              <w:ind w:right="-360"/>
              <w:jc w:val="left"/>
              <w:rPr>
                <w:sz w:val="20"/>
                <w:szCs w:val="20"/>
              </w:rPr>
            </w:pPr>
            <w:r>
              <w:rPr>
                <w:sz w:val="20"/>
                <w:szCs w:val="20"/>
              </w:rPr>
              <w:t>Understand basic psychoacoustic methods</w:t>
            </w:r>
          </w:p>
          <w:p w:rsidR="00852B73" w:rsidRDefault="00852B73" w:rsidP="00852B73">
            <w:pPr>
              <w:numPr>
                <w:ilvl w:val="2"/>
                <w:numId w:val="3"/>
              </w:numPr>
              <w:autoSpaceDE w:val="0"/>
              <w:autoSpaceDN w:val="0"/>
              <w:adjustRightInd w:val="0"/>
              <w:ind w:right="-360"/>
              <w:jc w:val="left"/>
              <w:rPr>
                <w:sz w:val="20"/>
                <w:szCs w:val="20"/>
              </w:rPr>
            </w:pPr>
            <w:r>
              <w:rPr>
                <w:sz w:val="20"/>
                <w:szCs w:val="20"/>
              </w:rPr>
              <w:t>Interpret</w:t>
            </w:r>
            <w:r w:rsidR="007C6741">
              <w:rPr>
                <w:sz w:val="20"/>
                <w:szCs w:val="20"/>
              </w:rPr>
              <w:t xml:space="preserve"> auditory sensations such as sensitivity, intensity </w:t>
            </w:r>
          </w:p>
          <w:p w:rsidR="00852B73" w:rsidRDefault="007C6741" w:rsidP="00852B73">
            <w:pPr>
              <w:autoSpaceDE w:val="0"/>
              <w:autoSpaceDN w:val="0"/>
              <w:adjustRightInd w:val="0"/>
              <w:ind w:left="2160" w:right="-360"/>
              <w:jc w:val="left"/>
              <w:rPr>
                <w:sz w:val="20"/>
                <w:szCs w:val="20"/>
              </w:rPr>
            </w:pPr>
            <w:r w:rsidRPr="00852B73">
              <w:rPr>
                <w:sz w:val="20"/>
                <w:szCs w:val="20"/>
              </w:rPr>
              <w:t>resolution, frequency resol</w:t>
            </w:r>
            <w:r w:rsidR="001E374D" w:rsidRPr="00852B73">
              <w:rPr>
                <w:sz w:val="20"/>
                <w:szCs w:val="20"/>
              </w:rPr>
              <w:t>ution, and temporal processing.</w:t>
            </w:r>
          </w:p>
          <w:p w:rsidR="0076212A" w:rsidRPr="0076212A" w:rsidRDefault="00852B73" w:rsidP="0076212A">
            <w:pPr>
              <w:numPr>
                <w:ilvl w:val="2"/>
                <w:numId w:val="3"/>
              </w:numPr>
              <w:autoSpaceDE w:val="0"/>
              <w:autoSpaceDN w:val="0"/>
              <w:adjustRightInd w:val="0"/>
              <w:ind w:right="-360"/>
              <w:jc w:val="left"/>
              <w:rPr>
                <w:sz w:val="20"/>
                <w:szCs w:val="20"/>
              </w:rPr>
            </w:pPr>
            <w:r>
              <w:rPr>
                <w:sz w:val="20"/>
                <w:szCs w:val="20"/>
              </w:rPr>
              <w:t>Explain</w:t>
            </w:r>
            <w:r w:rsidRPr="00852B73">
              <w:rPr>
                <w:sz w:val="20"/>
                <w:szCs w:val="20"/>
              </w:rPr>
              <w:t xml:space="preserve"> auditory perception of complex sounds</w:t>
            </w:r>
          </w:p>
          <w:p w:rsidR="001E374D" w:rsidRDefault="00E846C1" w:rsidP="001E374D">
            <w:pPr>
              <w:numPr>
                <w:ilvl w:val="2"/>
                <w:numId w:val="3"/>
              </w:numPr>
              <w:autoSpaceDE w:val="0"/>
              <w:autoSpaceDN w:val="0"/>
              <w:adjustRightInd w:val="0"/>
              <w:ind w:right="-360"/>
              <w:jc w:val="left"/>
              <w:rPr>
                <w:sz w:val="20"/>
                <w:szCs w:val="20"/>
              </w:rPr>
            </w:pPr>
            <w:r>
              <w:rPr>
                <w:sz w:val="20"/>
                <w:szCs w:val="20"/>
              </w:rPr>
              <w:t>Interpret the method</w:t>
            </w:r>
            <w:r w:rsidR="00852B73">
              <w:rPr>
                <w:sz w:val="20"/>
                <w:szCs w:val="20"/>
              </w:rPr>
              <w:t>s</w:t>
            </w:r>
            <w:r>
              <w:rPr>
                <w:sz w:val="20"/>
                <w:szCs w:val="20"/>
              </w:rPr>
              <w:t xml:space="preserve"> and theor</w:t>
            </w:r>
            <w:r w:rsidR="00852B73">
              <w:rPr>
                <w:sz w:val="20"/>
                <w:szCs w:val="20"/>
              </w:rPr>
              <w:t>ies</w:t>
            </w:r>
            <w:r>
              <w:rPr>
                <w:sz w:val="20"/>
                <w:szCs w:val="20"/>
              </w:rPr>
              <w:t xml:space="preserve"> of speech perception, in </w:t>
            </w:r>
          </w:p>
          <w:p w:rsidR="0076212A" w:rsidRDefault="002537B3" w:rsidP="0076212A">
            <w:pPr>
              <w:autoSpaceDE w:val="0"/>
              <w:autoSpaceDN w:val="0"/>
              <w:adjustRightInd w:val="0"/>
              <w:ind w:left="2160" w:right="-360"/>
              <w:jc w:val="left"/>
              <w:rPr>
                <w:sz w:val="20"/>
                <w:szCs w:val="20"/>
              </w:rPr>
            </w:pPr>
            <w:r>
              <w:rPr>
                <w:sz w:val="20"/>
                <w:szCs w:val="20"/>
              </w:rPr>
              <w:t>p</w:t>
            </w:r>
            <w:r w:rsidR="00E846C1">
              <w:rPr>
                <w:sz w:val="20"/>
                <w:szCs w:val="20"/>
              </w:rPr>
              <w:t>articular</w:t>
            </w:r>
            <w:r>
              <w:rPr>
                <w:sz w:val="20"/>
                <w:szCs w:val="20"/>
              </w:rPr>
              <w:t xml:space="preserve"> speech perception for non-native speakers and </w:t>
            </w:r>
          </w:p>
          <w:p w:rsidR="0076212A" w:rsidRDefault="002537B3" w:rsidP="0076212A">
            <w:pPr>
              <w:autoSpaceDE w:val="0"/>
              <w:autoSpaceDN w:val="0"/>
              <w:adjustRightInd w:val="0"/>
              <w:ind w:left="2160" w:right="-360"/>
              <w:jc w:val="left"/>
              <w:rPr>
                <w:sz w:val="20"/>
                <w:szCs w:val="20"/>
              </w:rPr>
            </w:pPr>
            <w:r>
              <w:rPr>
                <w:sz w:val="20"/>
                <w:szCs w:val="20"/>
              </w:rPr>
              <w:t>bilingual speakers.</w:t>
            </w:r>
          </w:p>
          <w:p w:rsidR="0076212A" w:rsidRDefault="0076212A" w:rsidP="0076212A">
            <w:pPr>
              <w:pStyle w:val="a3"/>
              <w:numPr>
                <w:ilvl w:val="2"/>
                <w:numId w:val="3"/>
              </w:numPr>
              <w:autoSpaceDE w:val="0"/>
              <w:autoSpaceDN w:val="0"/>
              <w:adjustRightInd w:val="0"/>
              <w:ind w:right="-360" w:firstLineChars="0"/>
              <w:jc w:val="left"/>
              <w:rPr>
                <w:sz w:val="20"/>
                <w:szCs w:val="20"/>
              </w:rPr>
            </w:pPr>
            <w:r w:rsidRPr="0076212A">
              <w:rPr>
                <w:sz w:val="20"/>
                <w:szCs w:val="20"/>
              </w:rPr>
              <w:t xml:space="preserve">Build up the ability of designing </w:t>
            </w:r>
            <w:r>
              <w:rPr>
                <w:sz w:val="20"/>
                <w:szCs w:val="20"/>
              </w:rPr>
              <w:t xml:space="preserve">behavioral experiments to </w:t>
            </w:r>
          </w:p>
          <w:p w:rsidR="0076212A" w:rsidRPr="0076212A" w:rsidRDefault="0076212A" w:rsidP="0076212A">
            <w:pPr>
              <w:pStyle w:val="a3"/>
              <w:autoSpaceDE w:val="0"/>
              <w:autoSpaceDN w:val="0"/>
              <w:adjustRightInd w:val="0"/>
              <w:ind w:left="2160" w:right="-360" w:firstLineChars="0" w:firstLine="0"/>
              <w:jc w:val="left"/>
              <w:rPr>
                <w:sz w:val="20"/>
                <w:szCs w:val="20"/>
              </w:rPr>
            </w:pPr>
            <w:r>
              <w:rPr>
                <w:sz w:val="20"/>
                <w:szCs w:val="20"/>
              </w:rPr>
              <w:t xml:space="preserve">examine auditory perception of human listeners.  </w:t>
            </w:r>
            <w:r w:rsidRPr="0076212A">
              <w:rPr>
                <w:sz w:val="20"/>
                <w:szCs w:val="20"/>
              </w:rPr>
              <w:t xml:space="preserve"> </w:t>
            </w:r>
          </w:p>
          <w:p w:rsidR="0076212A" w:rsidRPr="001E374D" w:rsidRDefault="0076212A" w:rsidP="00E846C1">
            <w:pPr>
              <w:autoSpaceDE w:val="0"/>
              <w:autoSpaceDN w:val="0"/>
              <w:adjustRightInd w:val="0"/>
              <w:ind w:left="2160" w:right="-360"/>
              <w:jc w:val="left"/>
              <w:rPr>
                <w:sz w:val="20"/>
                <w:szCs w:val="20"/>
              </w:rPr>
            </w:pPr>
          </w:p>
          <w:p w:rsidR="00823ACC" w:rsidRPr="001D0BF5" w:rsidRDefault="00823ACC" w:rsidP="007C626D">
            <w:r>
              <w:t>……</w:t>
            </w:r>
          </w:p>
          <w:p w:rsidR="001D0BF5" w:rsidRDefault="009A1690" w:rsidP="007C626D">
            <w:pPr>
              <w:rPr>
                <w:color w:val="00B050"/>
              </w:rPr>
            </w:pPr>
            <w:r>
              <w:rPr>
                <w:rFonts w:hint="eastAsia"/>
                <w:color w:val="00B050"/>
              </w:rPr>
              <w:t>（注：须根据课程性质，着重描述课程教学在培养学生知识、能力、素质等方面的贡献，是课程目标的细化，</w:t>
            </w:r>
            <w:r w:rsidRPr="00D858FF">
              <w:rPr>
                <w:rFonts w:hint="eastAsia"/>
                <w:color w:val="C00000"/>
              </w:rPr>
              <w:t>专业培养计划内课程必须与专业培养目标具体贡献</w:t>
            </w:r>
            <w:r w:rsidRPr="00D858FF">
              <w:rPr>
                <w:rFonts w:hint="eastAsia"/>
                <w:color w:val="C00000"/>
              </w:rPr>
              <w:lastRenderedPageBreak/>
              <w:t>点相对应</w:t>
            </w:r>
            <w:r w:rsidR="00A16565">
              <w:rPr>
                <w:rFonts w:hint="eastAsia"/>
                <w:color w:val="C00000"/>
              </w:rPr>
              <w:t>，并在描述语句后注明对应目标体系的代码，举例如下</w:t>
            </w:r>
            <w:r w:rsidRPr="00D858FF">
              <w:rPr>
                <w:rFonts w:hint="eastAsia"/>
                <w:color w:val="C00000"/>
              </w:rPr>
              <w:t>；</w:t>
            </w:r>
            <w:r>
              <w:rPr>
                <w:rFonts w:hint="eastAsia"/>
                <w:color w:val="00B050"/>
              </w:rPr>
              <w:t>其他类型课程请根据课程实施情况从三方面描述。）</w:t>
            </w:r>
          </w:p>
          <w:p w:rsidR="00A16565" w:rsidRPr="00A16565" w:rsidRDefault="00A16565" w:rsidP="00A16565">
            <w:pPr>
              <w:pStyle w:val="a3"/>
              <w:numPr>
                <w:ilvl w:val="0"/>
                <w:numId w:val="2"/>
              </w:numPr>
              <w:ind w:firstLineChars="0"/>
              <w:rPr>
                <w:color w:val="FF0000"/>
              </w:rPr>
            </w:pPr>
            <w:r w:rsidRPr="00A16565">
              <w:rPr>
                <w:rFonts w:hint="eastAsia"/>
                <w:color w:val="FF0000"/>
              </w:rPr>
              <w:t>了解并认识工程与科学的关系（</w:t>
            </w:r>
            <w:r w:rsidRPr="00A16565">
              <w:rPr>
                <w:rFonts w:hint="eastAsia"/>
                <w:color w:val="FF0000"/>
              </w:rPr>
              <w:t>A3</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rFonts w:hint="eastAsia"/>
                <w:color w:val="FF0000"/>
              </w:rPr>
              <w:t>了解工程设计的基本概念和一般流程（</w:t>
            </w:r>
            <w:r w:rsidRPr="00A16565">
              <w:rPr>
                <w:rFonts w:hint="eastAsia"/>
                <w:color w:val="FF0000"/>
              </w:rPr>
              <w:t>A5.1</w:t>
            </w:r>
            <w:r w:rsidRPr="00A16565">
              <w:rPr>
                <w:rFonts w:hint="eastAsia"/>
                <w:color w:val="FF0000"/>
              </w:rPr>
              <w:t>，</w:t>
            </w:r>
            <w:r w:rsidRPr="00A16565">
              <w:rPr>
                <w:rFonts w:hint="eastAsia"/>
                <w:color w:val="FF0000"/>
              </w:rPr>
              <w:t>A5.4</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color w:val="FF0000"/>
              </w:rPr>
              <w:t xml:space="preserve"> </w:t>
            </w:r>
            <w:r w:rsidRPr="00A16565">
              <w:rPr>
                <w:rFonts w:hint="eastAsia"/>
                <w:color w:val="FF0000"/>
              </w:rPr>
              <w:t>通过课程项目的实践，培育认识和发现问题的能力（</w:t>
            </w:r>
            <w:r w:rsidRPr="00A16565">
              <w:rPr>
                <w:rFonts w:hint="eastAsia"/>
                <w:color w:val="FF0000"/>
              </w:rPr>
              <w:t>B2</w:t>
            </w:r>
            <w:r w:rsidRPr="00A16565">
              <w:rPr>
                <w:rFonts w:hint="eastAsia"/>
                <w:color w:val="FF0000"/>
              </w:rPr>
              <w:t>，</w:t>
            </w:r>
            <w:r w:rsidRPr="00A16565">
              <w:rPr>
                <w:rFonts w:hint="eastAsia"/>
                <w:color w:val="FF0000"/>
              </w:rPr>
              <w:t>C2</w:t>
            </w:r>
            <w:r w:rsidRPr="00A16565">
              <w:rPr>
                <w:rFonts w:hint="eastAsia"/>
                <w:color w:val="FF0000"/>
              </w:rPr>
              <w:t>）和团队协作解决工程问题的能力（</w:t>
            </w:r>
            <w:r w:rsidRPr="00A16565">
              <w:rPr>
                <w:rFonts w:hint="eastAsia"/>
                <w:color w:val="FF0000"/>
              </w:rPr>
              <w:t>A5.3</w:t>
            </w:r>
            <w:r w:rsidRPr="00A16565">
              <w:rPr>
                <w:rFonts w:hint="eastAsia"/>
                <w:color w:val="FF0000"/>
              </w:rPr>
              <w:t>，</w:t>
            </w:r>
            <w:r w:rsidRPr="00A16565">
              <w:rPr>
                <w:rFonts w:hint="eastAsia"/>
                <w:color w:val="FF0000"/>
              </w:rPr>
              <w:t>B3</w:t>
            </w:r>
            <w:r w:rsidRPr="00A16565">
              <w:rPr>
                <w:rFonts w:hint="eastAsia"/>
                <w:color w:val="FF0000"/>
              </w:rPr>
              <w:t>，</w:t>
            </w:r>
            <w:r w:rsidRPr="00A16565">
              <w:rPr>
                <w:rFonts w:hint="eastAsia"/>
                <w:color w:val="FF0000"/>
              </w:rPr>
              <w:t>C1</w:t>
            </w:r>
            <w:r w:rsidRPr="00A16565">
              <w:rPr>
                <w:rFonts w:hint="eastAsia"/>
                <w:color w:val="FF0000"/>
              </w:rPr>
              <w:t>）</w:t>
            </w:r>
          </w:p>
          <w:p w:rsidR="00A16565" w:rsidRPr="00A16565" w:rsidRDefault="00A16565" w:rsidP="00A16565">
            <w:r w:rsidRPr="00A16565">
              <w:rPr>
                <w:color w:val="FF0000"/>
              </w:rPr>
              <w:t>……</w:t>
            </w:r>
          </w:p>
        </w:tc>
      </w:tr>
      <w:tr w:rsidR="000A548F" w:rsidTr="001E41B8">
        <w:tc>
          <w:tcPr>
            <w:tcW w:w="2406" w:type="dxa"/>
            <w:vAlign w:val="center"/>
          </w:tcPr>
          <w:p w:rsidR="000A548F" w:rsidRPr="001D0BF5" w:rsidRDefault="000A548F" w:rsidP="00135619">
            <w:pPr>
              <w:spacing w:line="460" w:lineRule="exact"/>
              <w:jc w:val="center"/>
            </w:pPr>
            <w:r w:rsidRPr="0074127F">
              <w:rPr>
                <w:rFonts w:hint="eastAsia"/>
                <w:color w:val="C00000"/>
              </w:rPr>
              <w:lastRenderedPageBreak/>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6"/>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584"/>
              <w:gridCol w:w="514"/>
              <w:gridCol w:w="1146"/>
              <w:gridCol w:w="1207"/>
              <w:gridCol w:w="1502"/>
              <w:gridCol w:w="1316"/>
            </w:tblGrid>
            <w:tr w:rsidR="00FF4328" w:rsidTr="006C547F">
              <w:tc>
                <w:tcPr>
                  <w:tcW w:w="1584" w:type="dxa"/>
                </w:tcPr>
                <w:p w:rsidR="000A548F" w:rsidRPr="001D0BF5" w:rsidRDefault="000A548F" w:rsidP="007C626D">
                  <w:pPr>
                    <w:jc w:val="center"/>
                  </w:pPr>
                  <w:r w:rsidRPr="001D0BF5">
                    <w:rPr>
                      <w:rFonts w:hint="eastAsia"/>
                    </w:rPr>
                    <w:t>教学内容</w:t>
                  </w:r>
                </w:p>
              </w:tc>
              <w:tc>
                <w:tcPr>
                  <w:tcW w:w="514" w:type="dxa"/>
                </w:tcPr>
                <w:p w:rsidR="000A548F" w:rsidRPr="001D0BF5" w:rsidRDefault="000A548F" w:rsidP="007C626D">
                  <w:pPr>
                    <w:jc w:val="center"/>
                  </w:pPr>
                  <w:r w:rsidRPr="001D0BF5">
                    <w:rPr>
                      <w:rFonts w:hint="eastAsia"/>
                    </w:rPr>
                    <w:t>学时</w:t>
                  </w:r>
                </w:p>
              </w:tc>
              <w:tc>
                <w:tcPr>
                  <w:tcW w:w="1146" w:type="dxa"/>
                </w:tcPr>
                <w:p w:rsidR="000A548F" w:rsidRPr="001D0BF5" w:rsidRDefault="000A548F" w:rsidP="007C626D">
                  <w:pPr>
                    <w:jc w:val="center"/>
                  </w:pPr>
                  <w:r w:rsidRPr="001D0BF5">
                    <w:rPr>
                      <w:rFonts w:hint="eastAsia"/>
                    </w:rPr>
                    <w:t>教学方式</w:t>
                  </w:r>
                </w:p>
              </w:tc>
              <w:tc>
                <w:tcPr>
                  <w:tcW w:w="1207" w:type="dxa"/>
                </w:tcPr>
                <w:p w:rsidR="000A548F" w:rsidRPr="001D0BF5" w:rsidRDefault="000A548F" w:rsidP="007C626D">
                  <w:pPr>
                    <w:jc w:val="center"/>
                  </w:pPr>
                  <w:r w:rsidRPr="001D0BF5">
                    <w:rPr>
                      <w:rFonts w:hint="eastAsia"/>
                    </w:rPr>
                    <w:t>作业及要求</w:t>
                  </w:r>
                </w:p>
              </w:tc>
              <w:tc>
                <w:tcPr>
                  <w:tcW w:w="1502" w:type="dxa"/>
                </w:tcPr>
                <w:p w:rsidR="000A548F" w:rsidRPr="001D0BF5" w:rsidRDefault="000A548F" w:rsidP="007C626D">
                  <w:r w:rsidRPr="001D0BF5">
                    <w:rPr>
                      <w:rFonts w:hint="eastAsia"/>
                    </w:rPr>
                    <w:t>基本要求</w:t>
                  </w:r>
                </w:p>
              </w:tc>
              <w:tc>
                <w:tcPr>
                  <w:tcW w:w="1316" w:type="dxa"/>
                </w:tcPr>
                <w:p w:rsidR="000A548F" w:rsidRPr="001D0BF5" w:rsidRDefault="00FC687D" w:rsidP="007C626D">
                  <w:pPr>
                    <w:jc w:val="center"/>
                  </w:pPr>
                  <w:r>
                    <w:rPr>
                      <w:rFonts w:hint="eastAsia"/>
                    </w:rPr>
                    <w:t>考查</w:t>
                  </w:r>
                  <w:r w:rsidR="000A548F" w:rsidRPr="001D0BF5">
                    <w:rPr>
                      <w:rFonts w:hint="eastAsia"/>
                    </w:rPr>
                    <w:t>方式</w:t>
                  </w:r>
                </w:p>
              </w:tc>
            </w:tr>
            <w:tr w:rsidR="00FF4328" w:rsidTr="006C547F">
              <w:trPr>
                <w:trHeight w:val="520"/>
              </w:trPr>
              <w:tc>
                <w:tcPr>
                  <w:tcW w:w="1584" w:type="dxa"/>
                  <w:vAlign w:val="center"/>
                </w:tcPr>
                <w:p w:rsidR="000A548F" w:rsidRPr="001D0BF5" w:rsidRDefault="00C329E2" w:rsidP="00686943">
                  <w:pPr>
                    <w:jc w:val="center"/>
                  </w:pPr>
                  <w:r>
                    <w:t>Overview of the course</w:t>
                  </w:r>
                </w:p>
              </w:tc>
              <w:tc>
                <w:tcPr>
                  <w:tcW w:w="514" w:type="dxa"/>
                  <w:vAlign w:val="center"/>
                </w:tcPr>
                <w:p w:rsidR="000A548F" w:rsidRPr="001D0BF5" w:rsidRDefault="00C329E2" w:rsidP="00686943">
                  <w:pPr>
                    <w:jc w:val="center"/>
                  </w:pPr>
                  <w:r>
                    <w:t>2</w:t>
                  </w:r>
                </w:p>
              </w:tc>
              <w:tc>
                <w:tcPr>
                  <w:tcW w:w="1146" w:type="dxa"/>
                  <w:vAlign w:val="center"/>
                </w:tcPr>
                <w:p w:rsidR="000A548F" w:rsidRPr="0076212A" w:rsidRDefault="00C329E2" w:rsidP="00686943">
                  <w:pPr>
                    <w:jc w:val="center"/>
                  </w:pPr>
                  <w:r>
                    <w:t>Lecture</w:t>
                  </w:r>
                </w:p>
              </w:tc>
              <w:tc>
                <w:tcPr>
                  <w:tcW w:w="1207" w:type="dxa"/>
                  <w:vAlign w:val="center"/>
                </w:tcPr>
                <w:p w:rsidR="000A548F" w:rsidRPr="001D0BF5" w:rsidRDefault="000A548F" w:rsidP="00686943">
                  <w:pPr>
                    <w:jc w:val="center"/>
                  </w:pPr>
                </w:p>
              </w:tc>
              <w:tc>
                <w:tcPr>
                  <w:tcW w:w="1502" w:type="dxa"/>
                  <w:vAlign w:val="center"/>
                </w:tcPr>
                <w:p w:rsidR="000A548F" w:rsidRPr="001D0BF5" w:rsidRDefault="000A548F" w:rsidP="00686943">
                  <w:pPr>
                    <w:jc w:val="center"/>
                  </w:pPr>
                </w:p>
              </w:tc>
              <w:tc>
                <w:tcPr>
                  <w:tcW w:w="1316" w:type="dxa"/>
                  <w:vAlign w:val="center"/>
                </w:tcPr>
                <w:p w:rsidR="000A548F" w:rsidRPr="001D0BF5" w:rsidRDefault="000A548F" w:rsidP="00686943">
                  <w:pPr>
                    <w:jc w:val="center"/>
                  </w:pPr>
                </w:p>
              </w:tc>
            </w:tr>
            <w:tr w:rsidR="00FF4328" w:rsidTr="006C547F">
              <w:trPr>
                <w:trHeight w:val="555"/>
              </w:trPr>
              <w:tc>
                <w:tcPr>
                  <w:tcW w:w="1584" w:type="dxa"/>
                  <w:vAlign w:val="center"/>
                </w:tcPr>
                <w:p w:rsidR="00C329E2" w:rsidRPr="001D0BF5" w:rsidRDefault="00C329E2" w:rsidP="00C329E2">
                  <w:pPr>
                    <w:jc w:val="center"/>
                  </w:pPr>
                  <w:r>
                    <w:t>Basic physics</w:t>
                  </w:r>
                </w:p>
              </w:tc>
              <w:tc>
                <w:tcPr>
                  <w:tcW w:w="514" w:type="dxa"/>
                  <w:vAlign w:val="center"/>
                </w:tcPr>
                <w:p w:rsidR="00C329E2" w:rsidRPr="001D0BF5" w:rsidRDefault="00C329E2" w:rsidP="00C329E2">
                  <w:pPr>
                    <w:jc w:val="center"/>
                  </w:pPr>
                  <w:r>
                    <w:t>2</w:t>
                  </w:r>
                </w:p>
              </w:tc>
              <w:tc>
                <w:tcPr>
                  <w:tcW w:w="1146" w:type="dxa"/>
                  <w:vAlign w:val="center"/>
                </w:tcPr>
                <w:p w:rsidR="00C329E2" w:rsidRPr="0076212A" w:rsidRDefault="00C329E2" w:rsidP="00C329E2">
                  <w:pPr>
                    <w:jc w:val="center"/>
                  </w:pPr>
                  <w:r>
                    <w:rPr>
                      <w:rFonts w:hint="eastAsia"/>
                    </w:rPr>
                    <w:t>Lecture</w:t>
                  </w:r>
                </w:p>
              </w:tc>
              <w:tc>
                <w:tcPr>
                  <w:tcW w:w="1207" w:type="dxa"/>
                  <w:vAlign w:val="center"/>
                </w:tcPr>
                <w:p w:rsidR="00C329E2" w:rsidRDefault="00D042C2" w:rsidP="00C329E2">
                  <w:pPr>
                    <w:jc w:val="center"/>
                  </w:pPr>
                  <w:r>
                    <w:t>H</w:t>
                  </w:r>
                  <w:r w:rsidR="00C329E2">
                    <w:rPr>
                      <w:rFonts w:hint="eastAsia"/>
                    </w:rPr>
                    <w:t>omework</w:t>
                  </w:r>
                  <w:r w:rsidR="00996B27">
                    <w:t xml:space="preserve"> 1</w:t>
                  </w:r>
                </w:p>
                <w:p w:rsidR="00D042C2" w:rsidRPr="001D0BF5" w:rsidRDefault="00D042C2" w:rsidP="00C329E2">
                  <w:pPr>
                    <w:jc w:val="center"/>
                  </w:pPr>
                </w:p>
              </w:tc>
              <w:tc>
                <w:tcPr>
                  <w:tcW w:w="1502" w:type="dxa"/>
                  <w:vAlign w:val="center"/>
                </w:tcPr>
                <w:p w:rsidR="00C329E2" w:rsidRPr="001D0BF5" w:rsidRDefault="00996B27" w:rsidP="00C329E2">
                  <w:pPr>
                    <w:jc w:val="center"/>
                  </w:pPr>
                  <w:r>
                    <w:t>Grab Basic concepts in physics</w:t>
                  </w:r>
                </w:p>
              </w:tc>
              <w:tc>
                <w:tcPr>
                  <w:tcW w:w="1316" w:type="dxa"/>
                  <w:vAlign w:val="center"/>
                </w:tcPr>
                <w:p w:rsidR="00C329E2" w:rsidRPr="001D0BF5" w:rsidRDefault="00194DF9" w:rsidP="00C329E2">
                  <w:pPr>
                    <w:jc w:val="center"/>
                  </w:pPr>
                  <w:r>
                    <w:rPr>
                      <w:rFonts w:hint="eastAsia"/>
                    </w:rPr>
                    <w:t>Homework, exam</w:t>
                  </w:r>
                  <w:r w:rsidR="006C547F">
                    <w:t xml:space="preserve"> </w:t>
                  </w:r>
                </w:p>
              </w:tc>
            </w:tr>
            <w:tr w:rsidR="00FF4328" w:rsidTr="006C547F">
              <w:trPr>
                <w:trHeight w:val="561"/>
              </w:trPr>
              <w:tc>
                <w:tcPr>
                  <w:tcW w:w="1584" w:type="dxa"/>
                  <w:vAlign w:val="center"/>
                </w:tcPr>
                <w:p w:rsidR="00C329E2" w:rsidRPr="001D0BF5" w:rsidRDefault="00C329E2" w:rsidP="00C329E2">
                  <w:pPr>
                    <w:jc w:val="center"/>
                  </w:pPr>
                  <w:r>
                    <w:t>Nature of sounds</w:t>
                  </w:r>
                </w:p>
              </w:tc>
              <w:tc>
                <w:tcPr>
                  <w:tcW w:w="514" w:type="dxa"/>
                  <w:vAlign w:val="center"/>
                </w:tcPr>
                <w:p w:rsidR="00C329E2" w:rsidRPr="001D0BF5" w:rsidRDefault="00C329E2" w:rsidP="00C329E2">
                  <w:pPr>
                    <w:jc w:val="center"/>
                  </w:pPr>
                  <w:r>
                    <w:t>4</w:t>
                  </w:r>
                </w:p>
              </w:tc>
              <w:tc>
                <w:tcPr>
                  <w:tcW w:w="1146" w:type="dxa"/>
                  <w:vAlign w:val="center"/>
                </w:tcPr>
                <w:p w:rsidR="00C329E2" w:rsidRPr="001D0BF5" w:rsidRDefault="00D042C2" w:rsidP="00C329E2">
                  <w:pPr>
                    <w:jc w:val="center"/>
                  </w:pPr>
                  <w:r>
                    <w:t>Lecture</w:t>
                  </w:r>
                </w:p>
              </w:tc>
              <w:tc>
                <w:tcPr>
                  <w:tcW w:w="1207" w:type="dxa"/>
                  <w:vAlign w:val="center"/>
                </w:tcPr>
                <w:p w:rsidR="00C329E2" w:rsidRDefault="00996B27" w:rsidP="00C329E2">
                  <w:pPr>
                    <w:jc w:val="center"/>
                  </w:pPr>
                  <w:r>
                    <w:t>Homework 1</w:t>
                  </w:r>
                </w:p>
                <w:p w:rsidR="00D042C2" w:rsidRPr="001D0BF5" w:rsidRDefault="00D042C2" w:rsidP="00C329E2">
                  <w:pPr>
                    <w:jc w:val="center"/>
                  </w:pPr>
                </w:p>
              </w:tc>
              <w:tc>
                <w:tcPr>
                  <w:tcW w:w="1502" w:type="dxa"/>
                  <w:vAlign w:val="center"/>
                </w:tcPr>
                <w:p w:rsidR="00C329E2" w:rsidRPr="001D0BF5" w:rsidRDefault="00996B27" w:rsidP="00C329E2">
                  <w:pPr>
                    <w:jc w:val="center"/>
                  </w:pPr>
                  <w:r>
                    <w:t>Understand sound source and medium</w:t>
                  </w:r>
                </w:p>
              </w:tc>
              <w:tc>
                <w:tcPr>
                  <w:tcW w:w="1316" w:type="dxa"/>
                  <w:vAlign w:val="center"/>
                </w:tcPr>
                <w:p w:rsidR="00C329E2" w:rsidRPr="001D0BF5" w:rsidRDefault="00D042C2" w:rsidP="00C329E2">
                  <w:pPr>
                    <w:jc w:val="center"/>
                  </w:pPr>
                  <w:r>
                    <w:rPr>
                      <w:rFonts w:hint="eastAsia"/>
                    </w:rPr>
                    <w:t>Homework, exam</w:t>
                  </w:r>
                  <w:r w:rsidR="006C547F">
                    <w:t xml:space="preserve"> </w:t>
                  </w:r>
                </w:p>
              </w:tc>
            </w:tr>
            <w:tr w:rsidR="00FF4328" w:rsidTr="006C547F">
              <w:trPr>
                <w:trHeight w:val="554"/>
              </w:trPr>
              <w:tc>
                <w:tcPr>
                  <w:tcW w:w="1584" w:type="dxa"/>
                  <w:vAlign w:val="center"/>
                </w:tcPr>
                <w:p w:rsidR="00C329E2" w:rsidRPr="001D0BF5" w:rsidRDefault="00D042C2" w:rsidP="00C329E2">
                  <w:pPr>
                    <w:jc w:val="center"/>
                  </w:pPr>
                  <w:r>
                    <w:rPr>
                      <w:rFonts w:hint="eastAsia"/>
                    </w:rPr>
                    <w:t>Sinusoidal wave</w:t>
                  </w:r>
                </w:p>
              </w:tc>
              <w:tc>
                <w:tcPr>
                  <w:tcW w:w="514" w:type="dxa"/>
                  <w:vAlign w:val="center"/>
                </w:tcPr>
                <w:p w:rsidR="00C329E2" w:rsidRPr="001D0BF5" w:rsidRDefault="00D042C2" w:rsidP="00C329E2">
                  <w:pPr>
                    <w:jc w:val="center"/>
                  </w:pPr>
                  <w:r>
                    <w:t>6</w:t>
                  </w:r>
                </w:p>
              </w:tc>
              <w:tc>
                <w:tcPr>
                  <w:tcW w:w="1146" w:type="dxa"/>
                  <w:vAlign w:val="center"/>
                </w:tcPr>
                <w:p w:rsidR="00C329E2" w:rsidRPr="001D0BF5" w:rsidRDefault="00D042C2" w:rsidP="00C329E2">
                  <w:pPr>
                    <w:jc w:val="center"/>
                  </w:pPr>
                  <w:r>
                    <w:t>Lecture, Group discussion</w:t>
                  </w:r>
                </w:p>
              </w:tc>
              <w:tc>
                <w:tcPr>
                  <w:tcW w:w="1207" w:type="dxa"/>
                  <w:vAlign w:val="center"/>
                </w:tcPr>
                <w:p w:rsidR="00D042C2" w:rsidRPr="001D0BF5" w:rsidRDefault="00996B27" w:rsidP="00996B27">
                  <w:pPr>
                    <w:jc w:val="center"/>
                  </w:pPr>
                  <w:r>
                    <w:t>Quiz 1</w:t>
                  </w:r>
                </w:p>
              </w:tc>
              <w:tc>
                <w:tcPr>
                  <w:tcW w:w="1502" w:type="dxa"/>
                  <w:vAlign w:val="center"/>
                </w:tcPr>
                <w:p w:rsidR="00C329E2" w:rsidRPr="001D0BF5" w:rsidRDefault="00996B27" w:rsidP="00C329E2">
                  <w:pPr>
                    <w:jc w:val="center"/>
                  </w:pPr>
                  <w:r>
                    <w:t>Interpret how sine wave is generated and the math function</w:t>
                  </w:r>
                </w:p>
              </w:tc>
              <w:tc>
                <w:tcPr>
                  <w:tcW w:w="1316" w:type="dxa"/>
                  <w:vAlign w:val="center"/>
                </w:tcPr>
                <w:p w:rsidR="006C547F" w:rsidRDefault="006C547F" w:rsidP="00C329E2">
                  <w:pPr>
                    <w:jc w:val="center"/>
                  </w:pPr>
                  <w:r>
                    <w:t xml:space="preserve">Quiz, </w:t>
                  </w:r>
                  <w:r w:rsidR="00D042C2">
                    <w:rPr>
                      <w:rFonts w:hint="eastAsia"/>
                    </w:rPr>
                    <w:t xml:space="preserve"> </w:t>
                  </w:r>
                </w:p>
                <w:p w:rsidR="00C329E2" w:rsidRPr="001D0BF5" w:rsidRDefault="00D042C2" w:rsidP="00C329E2">
                  <w:pPr>
                    <w:jc w:val="center"/>
                  </w:pPr>
                  <w:r>
                    <w:rPr>
                      <w:rFonts w:hint="eastAsia"/>
                    </w:rPr>
                    <w:t>exam</w:t>
                  </w:r>
                </w:p>
              </w:tc>
            </w:tr>
            <w:tr w:rsidR="00FF4328" w:rsidTr="006C547F">
              <w:trPr>
                <w:trHeight w:val="548"/>
              </w:trPr>
              <w:tc>
                <w:tcPr>
                  <w:tcW w:w="1584" w:type="dxa"/>
                  <w:vAlign w:val="center"/>
                </w:tcPr>
                <w:p w:rsidR="00C329E2" w:rsidRPr="001D0BF5" w:rsidRDefault="001364FE" w:rsidP="00C329E2">
                  <w:pPr>
                    <w:jc w:val="center"/>
                  </w:pPr>
                  <w:r>
                    <w:t>Logarithm and anti-log</w:t>
                  </w:r>
                </w:p>
              </w:tc>
              <w:tc>
                <w:tcPr>
                  <w:tcW w:w="514" w:type="dxa"/>
                  <w:vAlign w:val="center"/>
                </w:tcPr>
                <w:p w:rsidR="00C329E2" w:rsidRPr="001D0BF5" w:rsidRDefault="001364FE" w:rsidP="00C329E2">
                  <w:pPr>
                    <w:jc w:val="center"/>
                  </w:pPr>
                  <w:r>
                    <w:t>2</w:t>
                  </w:r>
                </w:p>
              </w:tc>
              <w:tc>
                <w:tcPr>
                  <w:tcW w:w="1146" w:type="dxa"/>
                  <w:vAlign w:val="center"/>
                </w:tcPr>
                <w:p w:rsidR="00C329E2" w:rsidRPr="001D0BF5" w:rsidRDefault="001364FE" w:rsidP="00C329E2">
                  <w:pPr>
                    <w:jc w:val="center"/>
                  </w:pPr>
                  <w:r>
                    <w:t>Lecture</w:t>
                  </w:r>
                </w:p>
              </w:tc>
              <w:tc>
                <w:tcPr>
                  <w:tcW w:w="1207" w:type="dxa"/>
                  <w:vAlign w:val="center"/>
                </w:tcPr>
                <w:p w:rsidR="001364FE" w:rsidRPr="001D0BF5" w:rsidRDefault="00996B27" w:rsidP="00996B27">
                  <w:pPr>
                    <w:jc w:val="center"/>
                  </w:pPr>
                  <w:r>
                    <w:t>Homework 2</w:t>
                  </w:r>
                </w:p>
              </w:tc>
              <w:tc>
                <w:tcPr>
                  <w:tcW w:w="1502" w:type="dxa"/>
                  <w:vAlign w:val="center"/>
                </w:tcPr>
                <w:p w:rsidR="00C329E2" w:rsidRPr="001D0BF5" w:rsidRDefault="00996B27" w:rsidP="00C329E2">
                  <w:pPr>
                    <w:jc w:val="center"/>
                  </w:pPr>
                  <w:r>
                    <w:t>Understand log and anti-log</w:t>
                  </w:r>
                </w:p>
              </w:tc>
              <w:tc>
                <w:tcPr>
                  <w:tcW w:w="1316" w:type="dxa"/>
                  <w:vAlign w:val="center"/>
                </w:tcPr>
                <w:p w:rsidR="00C329E2" w:rsidRPr="001D0BF5" w:rsidRDefault="001364FE" w:rsidP="00C329E2">
                  <w:pPr>
                    <w:jc w:val="center"/>
                  </w:pPr>
                  <w:r>
                    <w:rPr>
                      <w:rFonts w:hint="eastAsia"/>
                    </w:rPr>
                    <w:t>Homework, exam</w:t>
                  </w:r>
                </w:p>
              </w:tc>
            </w:tr>
            <w:tr w:rsidR="00FF4328" w:rsidTr="006C547F">
              <w:trPr>
                <w:trHeight w:val="570"/>
              </w:trPr>
              <w:tc>
                <w:tcPr>
                  <w:tcW w:w="1584" w:type="dxa"/>
                  <w:vAlign w:val="center"/>
                </w:tcPr>
                <w:p w:rsidR="00C329E2" w:rsidRPr="001D0BF5" w:rsidRDefault="001364FE" w:rsidP="00C329E2">
                  <w:pPr>
                    <w:jc w:val="center"/>
                  </w:pPr>
                  <w:r>
                    <w:t>Sound intensity and decibel</w:t>
                  </w:r>
                </w:p>
              </w:tc>
              <w:tc>
                <w:tcPr>
                  <w:tcW w:w="514" w:type="dxa"/>
                  <w:vAlign w:val="center"/>
                </w:tcPr>
                <w:p w:rsidR="00C329E2" w:rsidRPr="001D0BF5" w:rsidRDefault="001364FE" w:rsidP="00C329E2">
                  <w:pPr>
                    <w:jc w:val="center"/>
                  </w:pPr>
                  <w:r>
                    <w:t>4</w:t>
                  </w:r>
                </w:p>
              </w:tc>
              <w:tc>
                <w:tcPr>
                  <w:tcW w:w="1146" w:type="dxa"/>
                  <w:vAlign w:val="center"/>
                </w:tcPr>
                <w:p w:rsidR="00C329E2" w:rsidRPr="001D0BF5" w:rsidRDefault="001364FE" w:rsidP="00C329E2">
                  <w:pPr>
                    <w:jc w:val="center"/>
                  </w:pPr>
                  <w:r>
                    <w:t>Lecture, Group discussion</w:t>
                  </w:r>
                </w:p>
              </w:tc>
              <w:tc>
                <w:tcPr>
                  <w:tcW w:w="1207" w:type="dxa"/>
                  <w:vAlign w:val="center"/>
                </w:tcPr>
                <w:p w:rsidR="001364FE" w:rsidRPr="001D0BF5" w:rsidRDefault="001364FE" w:rsidP="00996B27">
                  <w:pPr>
                    <w:jc w:val="center"/>
                  </w:pPr>
                  <w:r>
                    <w:t>Homework</w:t>
                  </w:r>
                  <w:r w:rsidR="00996B27">
                    <w:t xml:space="preserve"> 2 </w:t>
                  </w:r>
                </w:p>
              </w:tc>
              <w:tc>
                <w:tcPr>
                  <w:tcW w:w="1502" w:type="dxa"/>
                  <w:vAlign w:val="center"/>
                </w:tcPr>
                <w:p w:rsidR="00C329E2" w:rsidRPr="001D0BF5" w:rsidRDefault="00996B27" w:rsidP="00C329E2">
                  <w:pPr>
                    <w:jc w:val="center"/>
                  </w:pPr>
                  <w:r>
                    <w:t>Grab how to computer dB</w:t>
                  </w:r>
                </w:p>
              </w:tc>
              <w:tc>
                <w:tcPr>
                  <w:tcW w:w="1316" w:type="dxa"/>
                  <w:vAlign w:val="center"/>
                </w:tcPr>
                <w:p w:rsidR="00C329E2" w:rsidRPr="001D0BF5" w:rsidRDefault="001364FE" w:rsidP="006C547F">
                  <w:pPr>
                    <w:jc w:val="center"/>
                  </w:pPr>
                  <w:r>
                    <w:rPr>
                      <w:rFonts w:hint="eastAsia"/>
                    </w:rPr>
                    <w:t>Homework, exam</w:t>
                  </w:r>
                </w:p>
              </w:tc>
            </w:tr>
            <w:tr w:rsidR="00FF4328" w:rsidTr="006C547F">
              <w:trPr>
                <w:trHeight w:val="550"/>
              </w:trPr>
              <w:tc>
                <w:tcPr>
                  <w:tcW w:w="1584" w:type="dxa"/>
                  <w:vAlign w:val="center"/>
                </w:tcPr>
                <w:p w:rsidR="00C329E2" w:rsidRPr="001D0BF5" w:rsidRDefault="003E3FB4" w:rsidP="003E3FB4">
                  <w:pPr>
                    <w:jc w:val="center"/>
                  </w:pPr>
                  <w:r>
                    <w:t xml:space="preserve">Sound propagation </w:t>
                  </w:r>
                </w:p>
              </w:tc>
              <w:tc>
                <w:tcPr>
                  <w:tcW w:w="514" w:type="dxa"/>
                  <w:vAlign w:val="center"/>
                </w:tcPr>
                <w:p w:rsidR="00C329E2" w:rsidRPr="001D0BF5" w:rsidRDefault="003E3FB4" w:rsidP="00C329E2">
                  <w:pPr>
                    <w:jc w:val="center"/>
                  </w:pPr>
                  <w:r>
                    <w:t>2</w:t>
                  </w:r>
                </w:p>
              </w:tc>
              <w:tc>
                <w:tcPr>
                  <w:tcW w:w="1146" w:type="dxa"/>
                  <w:vAlign w:val="center"/>
                </w:tcPr>
                <w:p w:rsidR="00C329E2" w:rsidRPr="001D0BF5" w:rsidRDefault="003E3FB4" w:rsidP="00C329E2">
                  <w:pPr>
                    <w:jc w:val="center"/>
                  </w:pPr>
                  <w:r>
                    <w:t>Lecture</w:t>
                  </w:r>
                </w:p>
              </w:tc>
              <w:tc>
                <w:tcPr>
                  <w:tcW w:w="1207" w:type="dxa"/>
                  <w:vAlign w:val="center"/>
                </w:tcPr>
                <w:p w:rsidR="00C329E2" w:rsidRPr="001D0BF5" w:rsidRDefault="00C329E2" w:rsidP="00C329E2">
                  <w:pPr>
                    <w:jc w:val="center"/>
                  </w:pPr>
                </w:p>
              </w:tc>
              <w:tc>
                <w:tcPr>
                  <w:tcW w:w="1502" w:type="dxa"/>
                  <w:vAlign w:val="center"/>
                </w:tcPr>
                <w:p w:rsidR="00C329E2" w:rsidRPr="001D0BF5" w:rsidRDefault="00996B27" w:rsidP="00C329E2">
                  <w:pPr>
                    <w:jc w:val="center"/>
                  </w:pPr>
                  <w:r>
                    <w:t>Understand how sound is propagated</w:t>
                  </w:r>
                </w:p>
              </w:tc>
              <w:tc>
                <w:tcPr>
                  <w:tcW w:w="1316" w:type="dxa"/>
                  <w:vAlign w:val="center"/>
                </w:tcPr>
                <w:p w:rsidR="00C329E2" w:rsidRPr="001D0BF5" w:rsidRDefault="00996B27" w:rsidP="00C329E2">
                  <w:pPr>
                    <w:jc w:val="center"/>
                  </w:pPr>
                  <w:r>
                    <w:t>Exam</w:t>
                  </w:r>
                  <w:r w:rsidR="006C547F">
                    <w:t xml:space="preserve"> </w:t>
                  </w:r>
                </w:p>
              </w:tc>
            </w:tr>
            <w:tr w:rsidR="00FF4328" w:rsidTr="006C547F">
              <w:trPr>
                <w:trHeight w:val="558"/>
              </w:trPr>
              <w:tc>
                <w:tcPr>
                  <w:tcW w:w="1584" w:type="dxa"/>
                  <w:vAlign w:val="center"/>
                </w:tcPr>
                <w:p w:rsidR="00FF4328" w:rsidRDefault="00FF4328" w:rsidP="00C329E2">
                  <w:pPr>
                    <w:jc w:val="center"/>
                  </w:pPr>
                  <w:r>
                    <w:t>Exam 1</w:t>
                  </w:r>
                </w:p>
              </w:tc>
              <w:tc>
                <w:tcPr>
                  <w:tcW w:w="514" w:type="dxa"/>
                  <w:vAlign w:val="center"/>
                </w:tcPr>
                <w:p w:rsidR="00FF4328" w:rsidRDefault="00FF4328" w:rsidP="00C329E2">
                  <w:pPr>
                    <w:jc w:val="center"/>
                  </w:pPr>
                  <w:r>
                    <w:t>2</w:t>
                  </w:r>
                </w:p>
              </w:tc>
              <w:tc>
                <w:tcPr>
                  <w:tcW w:w="1146" w:type="dxa"/>
                  <w:vAlign w:val="center"/>
                </w:tcPr>
                <w:p w:rsidR="00FF4328" w:rsidRDefault="00FF4328" w:rsidP="00C329E2">
                  <w:pPr>
                    <w:jc w:val="center"/>
                  </w:pPr>
                </w:p>
              </w:tc>
              <w:tc>
                <w:tcPr>
                  <w:tcW w:w="1207" w:type="dxa"/>
                  <w:vAlign w:val="center"/>
                </w:tcPr>
                <w:p w:rsidR="00FF4328" w:rsidRDefault="00FF4328" w:rsidP="00C329E2">
                  <w:pPr>
                    <w:jc w:val="center"/>
                  </w:pPr>
                </w:p>
              </w:tc>
              <w:tc>
                <w:tcPr>
                  <w:tcW w:w="1502" w:type="dxa"/>
                  <w:vAlign w:val="center"/>
                </w:tcPr>
                <w:p w:rsidR="00FF4328" w:rsidRPr="001D0BF5" w:rsidRDefault="00FF4328" w:rsidP="00C329E2">
                  <w:pPr>
                    <w:jc w:val="center"/>
                  </w:pPr>
                </w:p>
              </w:tc>
              <w:tc>
                <w:tcPr>
                  <w:tcW w:w="1316" w:type="dxa"/>
                  <w:vAlign w:val="center"/>
                </w:tcPr>
                <w:p w:rsidR="00FF4328" w:rsidRPr="001D0BF5" w:rsidRDefault="00FF4328" w:rsidP="00C329E2">
                  <w:pPr>
                    <w:jc w:val="center"/>
                  </w:pPr>
                </w:p>
              </w:tc>
            </w:tr>
            <w:tr w:rsidR="00FF4328" w:rsidTr="006C547F">
              <w:trPr>
                <w:trHeight w:val="558"/>
              </w:trPr>
              <w:tc>
                <w:tcPr>
                  <w:tcW w:w="1584" w:type="dxa"/>
                  <w:vAlign w:val="center"/>
                </w:tcPr>
                <w:p w:rsidR="00C329E2" w:rsidRPr="001D0BF5" w:rsidRDefault="003E3FB4" w:rsidP="00C329E2">
                  <w:pPr>
                    <w:jc w:val="center"/>
                  </w:pPr>
                  <w:r>
                    <w:t>Sound analysis</w:t>
                  </w:r>
                </w:p>
              </w:tc>
              <w:tc>
                <w:tcPr>
                  <w:tcW w:w="514" w:type="dxa"/>
                  <w:vAlign w:val="center"/>
                </w:tcPr>
                <w:p w:rsidR="00C329E2" w:rsidRPr="001D0BF5" w:rsidRDefault="003E3FB4" w:rsidP="00C329E2">
                  <w:pPr>
                    <w:jc w:val="center"/>
                  </w:pPr>
                  <w:r>
                    <w:t>2</w:t>
                  </w:r>
                </w:p>
              </w:tc>
              <w:tc>
                <w:tcPr>
                  <w:tcW w:w="1146" w:type="dxa"/>
                  <w:vAlign w:val="center"/>
                </w:tcPr>
                <w:p w:rsidR="00C329E2" w:rsidRDefault="003E3FB4" w:rsidP="00C329E2">
                  <w:pPr>
                    <w:jc w:val="center"/>
                  </w:pPr>
                  <w:r>
                    <w:t>Lecture,</w:t>
                  </w:r>
                </w:p>
                <w:p w:rsidR="003E3FB4" w:rsidRPr="001D0BF5" w:rsidRDefault="003E3FB4" w:rsidP="00C329E2">
                  <w:pPr>
                    <w:jc w:val="center"/>
                  </w:pPr>
                  <w:r>
                    <w:t>Lab</w:t>
                  </w:r>
                </w:p>
              </w:tc>
              <w:tc>
                <w:tcPr>
                  <w:tcW w:w="1207" w:type="dxa"/>
                  <w:vAlign w:val="center"/>
                </w:tcPr>
                <w:p w:rsidR="00C329E2" w:rsidRPr="001D0BF5" w:rsidRDefault="003E3FB4" w:rsidP="00C329E2">
                  <w:pPr>
                    <w:jc w:val="center"/>
                  </w:pPr>
                  <w:r>
                    <w:t>Group project</w:t>
                  </w:r>
                  <w:r w:rsidR="00E54F67">
                    <w:t xml:space="preserve"> 1</w:t>
                  </w:r>
                </w:p>
              </w:tc>
              <w:tc>
                <w:tcPr>
                  <w:tcW w:w="1502" w:type="dxa"/>
                  <w:vAlign w:val="center"/>
                </w:tcPr>
                <w:p w:rsidR="00C329E2" w:rsidRPr="001D0BF5" w:rsidRDefault="00996B27" w:rsidP="00C329E2">
                  <w:pPr>
                    <w:jc w:val="center"/>
                  </w:pPr>
                  <w:r>
                    <w:t>Understand how to acoustically analyze sounds</w:t>
                  </w:r>
                </w:p>
              </w:tc>
              <w:tc>
                <w:tcPr>
                  <w:tcW w:w="1316" w:type="dxa"/>
                  <w:vAlign w:val="center"/>
                </w:tcPr>
                <w:p w:rsidR="00C329E2" w:rsidRPr="001D0BF5" w:rsidRDefault="006C547F" w:rsidP="00C329E2">
                  <w:pPr>
                    <w:jc w:val="center"/>
                  </w:pPr>
                  <w:r>
                    <w:t>Project</w:t>
                  </w:r>
                </w:p>
              </w:tc>
            </w:tr>
            <w:tr w:rsidR="00FF4328" w:rsidTr="006C547F">
              <w:trPr>
                <w:trHeight w:val="552"/>
              </w:trPr>
              <w:tc>
                <w:tcPr>
                  <w:tcW w:w="1584" w:type="dxa"/>
                  <w:vAlign w:val="center"/>
                </w:tcPr>
                <w:p w:rsidR="00C329E2" w:rsidRPr="001D0BF5" w:rsidRDefault="003E3FB4" w:rsidP="00C329E2">
                  <w:pPr>
                    <w:jc w:val="center"/>
                  </w:pPr>
                  <w:r>
                    <w:t>Speech recording and analysis</w:t>
                  </w:r>
                </w:p>
              </w:tc>
              <w:tc>
                <w:tcPr>
                  <w:tcW w:w="514" w:type="dxa"/>
                  <w:vAlign w:val="center"/>
                </w:tcPr>
                <w:p w:rsidR="00C329E2" w:rsidRPr="001D0BF5" w:rsidRDefault="003E3FB4" w:rsidP="00C329E2">
                  <w:pPr>
                    <w:jc w:val="center"/>
                  </w:pPr>
                  <w:r>
                    <w:t>4</w:t>
                  </w:r>
                </w:p>
              </w:tc>
              <w:tc>
                <w:tcPr>
                  <w:tcW w:w="1146" w:type="dxa"/>
                  <w:vAlign w:val="center"/>
                </w:tcPr>
                <w:p w:rsidR="00C329E2" w:rsidRPr="001D0BF5" w:rsidRDefault="003E3FB4" w:rsidP="00C329E2">
                  <w:pPr>
                    <w:jc w:val="center"/>
                  </w:pPr>
                  <w:r>
                    <w:t>Lecture, Lab</w:t>
                  </w:r>
                </w:p>
              </w:tc>
              <w:tc>
                <w:tcPr>
                  <w:tcW w:w="1207" w:type="dxa"/>
                  <w:vAlign w:val="center"/>
                </w:tcPr>
                <w:p w:rsidR="00C329E2" w:rsidRPr="001D0BF5" w:rsidRDefault="003E3FB4" w:rsidP="00C329E2">
                  <w:pPr>
                    <w:jc w:val="center"/>
                  </w:pPr>
                  <w:r>
                    <w:t>Group project</w:t>
                  </w:r>
                  <w:r w:rsidR="00E54F67">
                    <w:t xml:space="preserve"> 1</w:t>
                  </w:r>
                </w:p>
              </w:tc>
              <w:tc>
                <w:tcPr>
                  <w:tcW w:w="1502" w:type="dxa"/>
                  <w:vAlign w:val="center"/>
                </w:tcPr>
                <w:p w:rsidR="00C329E2" w:rsidRPr="001D0BF5" w:rsidRDefault="00996B27" w:rsidP="00C329E2">
                  <w:pPr>
                    <w:jc w:val="center"/>
                  </w:pPr>
                  <w:r>
                    <w:t>Know how to record and analyze speech</w:t>
                  </w:r>
                </w:p>
              </w:tc>
              <w:tc>
                <w:tcPr>
                  <w:tcW w:w="1316" w:type="dxa"/>
                  <w:vAlign w:val="center"/>
                </w:tcPr>
                <w:p w:rsidR="00C329E2" w:rsidRPr="001D0BF5" w:rsidRDefault="00FF4328" w:rsidP="006C547F">
                  <w:pPr>
                    <w:jc w:val="center"/>
                  </w:pPr>
                  <w:r>
                    <w:t xml:space="preserve">Project </w:t>
                  </w:r>
                </w:p>
              </w:tc>
            </w:tr>
            <w:tr w:rsidR="00FF4328" w:rsidTr="006C547F">
              <w:trPr>
                <w:trHeight w:val="560"/>
              </w:trPr>
              <w:tc>
                <w:tcPr>
                  <w:tcW w:w="1584" w:type="dxa"/>
                  <w:vAlign w:val="center"/>
                </w:tcPr>
                <w:p w:rsidR="00C329E2" w:rsidRPr="001D0BF5" w:rsidRDefault="003E3FB4" w:rsidP="003E3FB4">
                  <w:r>
                    <w:t>Introduction of anatomy and physiology</w:t>
                  </w:r>
                </w:p>
              </w:tc>
              <w:tc>
                <w:tcPr>
                  <w:tcW w:w="514" w:type="dxa"/>
                  <w:vAlign w:val="center"/>
                </w:tcPr>
                <w:p w:rsidR="00C329E2" w:rsidRPr="001D0BF5" w:rsidRDefault="003E3FB4" w:rsidP="00C329E2">
                  <w:pPr>
                    <w:jc w:val="center"/>
                  </w:pPr>
                  <w:r>
                    <w:t>2</w:t>
                  </w:r>
                </w:p>
              </w:tc>
              <w:tc>
                <w:tcPr>
                  <w:tcW w:w="1146" w:type="dxa"/>
                  <w:vAlign w:val="center"/>
                </w:tcPr>
                <w:p w:rsidR="00C329E2" w:rsidRPr="001D0BF5" w:rsidRDefault="003E3FB4" w:rsidP="00C329E2">
                  <w:pPr>
                    <w:jc w:val="center"/>
                  </w:pPr>
                  <w:r>
                    <w:t>Lecture</w:t>
                  </w:r>
                </w:p>
              </w:tc>
              <w:tc>
                <w:tcPr>
                  <w:tcW w:w="1207" w:type="dxa"/>
                  <w:vAlign w:val="center"/>
                </w:tcPr>
                <w:p w:rsidR="00C329E2" w:rsidRPr="001D0BF5" w:rsidRDefault="003E3FB4" w:rsidP="00C329E2">
                  <w:pPr>
                    <w:jc w:val="center"/>
                  </w:pPr>
                  <w:r>
                    <w:t>Quiz</w:t>
                  </w:r>
                  <w:r w:rsidR="006C547F">
                    <w:t xml:space="preserve"> 2</w:t>
                  </w:r>
                </w:p>
              </w:tc>
              <w:tc>
                <w:tcPr>
                  <w:tcW w:w="1502" w:type="dxa"/>
                  <w:vAlign w:val="center"/>
                </w:tcPr>
                <w:p w:rsidR="00C329E2" w:rsidRPr="001D0BF5" w:rsidRDefault="00996B27" w:rsidP="00C329E2">
                  <w:pPr>
                    <w:jc w:val="center"/>
                  </w:pPr>
                  <w:r>
                    <w:t xml:space="preserve">Understand basic terms in anatomy and </w:t>
                  </w:r>
                  <w:r>
                    <w:lastRenderedPageBreak/>
                    <w:t>physiology</w:t>
                  </w:r>
                </w:p>
              </w:tc>
              <w:tc>
                <w:tcPr>
                  <w:tcW w:w="1316" w:type="dxa"/>
                  <w:vAlign w:val="center"/>
                </w:tcPr>
                <w:p w:rsidR="006C547F" w:rsidRDefault="003E3FB4" w:rsidP="003E3FB4">
                  <w:pPr>
                    <w:jc w:val="center"/>
                  </w:pPr>
                  <w:r>
                    <w:lastRenderedPageBreak/>
                    <w:t xml:space="preserve">Quiz, </w:t>
                  </w:r>
                </w:p>
                <w:p w:rsidR="003E3FB4" w:rsidRPr="001D0BF5" w:rsidRDefault="003E3FB4" w:rsidP="006C547F">
                  <w:pPr>
                    <w:jc w:val="center"/>
                  </w:pPr>
                  <w:r>
                    <w:t>exam</w:t>
                  </w:r>
                </w:p>
              </w:tc>
            </w:tr>
            <w:tr w:rsidR="006C547F" w:rsidTr="006C547F">
              <w:trPr>
                <w:trHeight w:val="568"/>
              </w:trPr>
              <w:tc>
                <w:tcPr>
                  <w:tcW w:w="1584" w:type="dxa"/>
                  <w:vAlign w:val="center"/>
                </w:tcPr>
                <w:p w:rsidR="006C547F" w:rsidRPr="001D0BF5" w:rsidRDefault="006C547F" w:rsidP="006C547F">
                  <w:pPr>
                    <w:jc w:val="center"/>
                  </w:pPr>
                  <w:r>
                    <w:lastRenderedPageBreak/>
                    <w:t>Outer and middle ear</w:t>
                  </w:r>
                </w:p>
              </w:tc>
              <w:tc>
                <w:tcPr>
                  <w:tcW w:w="514" w:type="dxa"/>
                  <w:vAlign w:val="center"/>
                </w:tcPr>
                <w:p w:rsidR="006C547F" w:rsidRPr="001D0BF5" w:rsidRDefault="006C547F" w:rsidP="006C547F">
                  <w:pPr>
                    <w:jc w:val="center"/>
                  </w:pPr>
                  <w:r>
                    <w:t>4</w:t>
                  </w:r>
                </w:p>
              </w:tc>
              <w:tc>
                <w:tcPr>
                  <w:tcW w:w="1146" w:type="dxa"/>
                  <w:vAlign w:val="center"/>
                </w:tcPr>
                <w:p w:rsidR="006C547F" w:rsidRPr="001D0BF5" w:rsidRDefault="006C547F" w:rsidP="006C547F">
                  <w:pPr>
                    <w:jc w:val="center"/>
                  </w:pPr>
                  <w:r>
                    <w:t>Lecture</w:t>
                  </w:r>
                </w:p>
              </w:tc>
              <w:tc>
                <w:tcPr>
                  <w:tcW w:w="1207" w:type="dxa"/>
                  <w:vAlign w:val="center"/>
                </w:tcPr>
                <w:p w:rsidR="006C547F" w:rsidRPr="001D0BF5" w:rsidRDefault="006C547F" w:rsidP="006C547F">
                  <w:pPr>
                    <w:jc w:val="center"/>
                  </w:pPr>
                  <w:r>
                    <w:t>Quiz 2</w:t>
                  </w:r>
                </w:p>
              </w:tc>
              <w:tc>
                <w:tcPr>
                  <w:tcW w:w="1502" w:type="dxa"/>
                  <w:vAlign w:val="center"/>
                </w:tcPr>
                <w:p w:rsidR="006C547F" w:rsidRPr="001D0BF5" w:rsidRDefault="006C547F" w:rsidP="006C547F">
                  <w:pPr>
                    <w:jc w:val="center"/>
                  </w:pPr>
                  <w:r>
                    <w:t>Grab the structure and function of outer and middle ear</w:t>
                  </w:r>
                </w:p>
              </w:tc>
              <w:tc>
                <w:tcPr>
                  <w:tcW w:w="1316" w:type="dxa"/>
                  <w:vAlign w:val="center"/>
                </w:tcPr>
                <w:p w:rsidR="006C547F" w:rsidRDefault="006C547F" w:rsidP="006C547F">
                  <w:pPr>
                    <w:jc w:val="center"/>
                  </w:pPr>
                  <w:r>
                    <w:t xml:space="preserve">Quiz </w:t>
                  </w:r>
                </w:p>
                <w:p w:rsidR="006C547F" w:rsidRPr="001D0BF5" w:rsidRDefault="006C547F" w:rsidP="006C547F">
                  <w:pPr>
                    <w:jc w:val="center"/>
                  </w:pPr>
                  <w:r>
                    <w:t>Exam</w:t>
                  </w:r>
                </w:p>
              </w:tc>
            </w:tr>
            <w:tr w:rsidR="006C547F" w:rsidTr="006C547F">
              <w:trPr>
                <w:trHeight w:val="568"/>
              </w:trPr>
              <w:tc>
                <w:tcPr>
                  <w:tcW w:w="1584" w:type="dxa"/>
                  <w:vAlign w:val="center"/>
                </w:tcPr>
                <w:p w:rsidR="006C547F" w:rsidRPr="001D0BF5" w:rsidRDefault="006C547F" w:rsidP="006C547F">
                  <w:r>
                    <w:t>Inner ear</w:t>
                  </w:r>
                </w:p>
              </w:tc>
              <w:tc>
                <w:tcPr>
                  <w:tcW w:w="514" w:type="dxa"/>
                  <w:vAlign w:val="center"/>
                </w:tcPr>
                <w:p w:rsidR="006C547F" w:rsidRPr="001D0BF5" w:rsidRDefault="006C547F" w:rsidP="006C547F">
                  <w:pPr>
                    <w:jc w:val="center"/>
                  </w:pPr>
                  <w:r>
                    <w:t>4</w:t>
                  </w:r>
                </w:p>
              </w:tc>
              <w:tc>
                <w:tcPr>
                  <w:tcW w:w="1146" w:type="dxa"/>
                  <w:vAlign w:val="center"/>
                </w:tcPr>
                <w:p w:rsidR="006C547F" w:rsidRPr="001D0BF5" w:rsidRDefault="006C547F" w:rsidP="006C547F">
                  <w:pPr>
                    <w:jc w:val="center"/>
                  </w:pPr>
                  <w:r>
                    <w:t>Lecture</w:t>
                  </w:r>
                </w:p>
              </w:tc>
              <w:tc>
                <w:tcPr>
                  <w:tcW w:w="1207" w:type="dxa"/>
                  <w:vAlign w:val="center"/>
                </w:tcPr>
                <w:p w:rsidR="006C547F" w:rsidRPr="001D0BF5" w:rsidRDefault="006C547F" w:rsidP="006C547F">
                  <w:pPr>
                    <w:jc w:val="center"/>
                  </w:pPr>
                  <w:r>
                    <w:t>Quiz 2</w:t>
                  </w:r>
                </w:p>
              </w:tc>
              <w:tc>
                <w:tcPr>
                  <w:tcW w:w="1502" w:type="dxa"/>
                  <w:vAlign w:val="center"/>
                </w:tcPr>
                <w:p w:rsidR="006C547F" w:rsidRPr="001D0BF5" w:rsidRDefault="006C547F" w:rsidP="006C547F">
                  <w:pPr>
                    <w:jc w:val="center"/>
                  </w:pPr>
                  <w:r>
                    <w:t>Interpret the structures and function of inner ear</w:t>
                  </w:r>
                </w:p>
              </w:tc>
              <w:tc>
                <w:tcPr>
                  <w:tcW w:w="1316" w:type="dxa"/>
                  <w:vAlign w:val="center"/>
                </w:tcPr>
                <w:p w:rsidR="006C547F" w:rsidRDefault="006C547F" w:rsidP="006C547F">
                  <w:pPr>
                    <w:jc w:val="center"/>
                  </w:pPr>
                  <w:r>
                    <w:t xml:space="preserve">Quiz, </w:t>
                  </w:r>
                </w:p>
                <w:p w:rsidR="006C547F" w:rsidRPr="001D0BF5" w:rsidRDefault="006C547F" w:rsidP="006C547F">
                  <w:pPr>
                    <w:jc w:val="center"/>
                  </w:pPr>
                  <w:r>
                    <w:t>Exam</w:t>
                  </w:r>
                </w:p>
              </w:tc>
            </w:tr>
            <w:tr w:rsidR="006C547F" w:rsidTr="006C547F">
              <w:trPr>
                <w:trHeight w:val="568"/>
              </w:trPr>
              <w:tc>
                <w:tcPr>
                  <w:tcW w:w="1584" w:type="dxa"/>
                  <w:vAlign w:val="center"/>
                </w:tcPr>
                <w:p w:rsidR="006C547F" w:rsidRPr="001D0BF5" w:rsidRDefault="006C547F" w:rsidP="006C547F">
                  <w:pPr>
                    <w:jc w:val="center"/>
                  </w:pPr>
                  <w:r>
                    <w:t>Central auditory system (CAS)</w:t>
                  </w:r>
                </w:p>
              </w:tc>
              <w:tc>
                <w:tcPr>
                  <w:tcW w:w="514" w:type="dxa"/>
                  <w:vAlign w:val="center"/>
                </w:tcPr>
                <w:p w:rsidR="006C547F" w:rsidRPr="001D0BF5" w:rsidRDefault="006C547F" w:rsidP="006C547F">
                  <w:pPr>
                    <w:jc w:val="center"/>
                  </w:pPr>
                  <w:r>
                    <w:t>2</w:t>
                  </w:r>
                </w:p>
              </w:tc>
              <w:tc>
                <w:tcPr>
                  <w:tcW w:w="1146" w:type="dxa"/>
                  <w:vAlign w:val="center"/>
                </w:tcPr>
                <w:p w:rsidR="006C547F" w:rsidRPr="001D0BF5" w:rsidRDefault="006C547F" w:rsidP="006C547F">
                  <w:pPr>
                    <w:jc w:val="center"/>
                  </w:pPr>
                  <w:r>
                    <w:t>Lecture</w:t>
                  </w:r>
                </w:p>
              </w:tc>
              <w:tc>
                <w:tcPr>
                  <w:tcW w:w="1207" w:type="dxa"/>
                  <w:vAlign w:val="center"/>
                </w:tcPr>
                <w:p w:rsidR="006C547F" w:rsidRPr="001D0BF5" w:rsidRDefault="006C547F" w:rsidP="006C547F">
                  <w:pPr>
                    <w:jc w:val="center"/>
                  </w:pPr>
                </w:p>
              </w:tc>
              <w:tc>
                <w:tcPr>
                  <w:tcW w:w="1502" w:type="dxa"/>
                  <w:vAlign w:val="center"/>
                </w:tcPr>
                <w:p w:rsidR="006C547F" w:rsidRPr="001D0BF5" w:rsidRDefault="006C547F" w:rsidP="006C547F">
                  <w:pPr>
                    <w:jc w:val="center"/>
                  </w:pPr>
                  <w:r>
                    <w:t>Interpret the structures and function of CAS</w:t>
                  </w:r>
                </w:p>
              </w:tc>
              <w:tc>
                <w:tcPr>
                  <w:tcW w:w="1316" w:type="dxa"/>
                  <w:vAlign w:val="center"/>
                </w:tcPr>
                <w:p w:rsidR="006C547F" w:rsidRPr="001D0BF5" w:rsidRDefault="006C547F" w:rsidP="006C547F">
                  <w:pPr>
                    <w:jc w:val="center"/>
                  </w:pPr>
                  <w:r>
                    <w:t>Exam</w:t>
                  </w:r>
                </w:p>
              </w:tc>
            </w:tr>
            <w:tr w:rsidR="006C547F" w:rsidTr="006C547F">
              <w:trPr>
                <w:trHeight w:val="568"/>
              </w:trPr>
              <w:tc>
                <w:tcPr>
                  <w:tcW w:w="1584" w:type="dxa"/>
                  <w:vAlign w:val="center"/>
                </w:tcPr>
                <w:p w:rsidR="006C547F" w:rsidRPr="001D0BF5" w:rsidRDefault="006C547F" w:rsidP="006C547F">
                  <w:pPr>
                    <w:jc w:val="center"/>
                  </w:pPr>
                  <w:r>
                    <w:t>Introduction to psychoacoustics</w:t>
                  </w:r>
                </w:p>
              </w:tc>
              <w:tc>
                <w:tcPr>
                  <w:tcW w:w="514" w:type="dxa"/>
                  <w:vAlign w:val="center"/>
                </w:tcPr>
                <w:p w:rsidR="006C547F" w:rsidRPr="001D0BF5" w:rsidRDefault="006C547F" w:rsidP="006C547F">
                  <w:pPr>
                    <w:jc w:val="center"/>
                  </w:pPr>
                  <w:r>
                    <w:t>2</w:t>
                  </w:r>
                </w:p>
              </w:tc>
              <w:tc>
                <w:tcPr>
                  <w:tcW w:w="1146" w:type="dxa"/>
                  <w:vAlign w:val="center"/>
                </w:tcPr>
                <w:p w:rsidR="006C547F" w:rsidRPr="001D0BF5" w:rsidRDefault="006C547F" w:rsidP="006C547F">
                  <w:pPr>
                    <w:jc w:val="center"/>
                  </w:pPr>
                  <w:r>
                    <w:t>Lecture</w:t>
                  </w:r>
                </w:p>
              </w:tc>
              <w:tc>
                <w:tcPr>
                  <w:tcW w:w="1207" w:type="dxa"/>
                  <w:vAlign w:val="center"/>
                </w:tcPr>
                <w:p w:rsidR="006C547F" w:rsidRPr="001D0BF5" w:rsidRDefault="006C547F" w:rsidP="006C547F">
                  <w:pPr>
                    <w:jc w:val="center"/>
                  </w:pPr>
                  <w:r>
                    <w:t>Project 2</w:t>
                  </w:r>
                </w:p>
              </w:tc>
              <w:tc>
                <w:tcPr>
                  <w:tcW w:w="1502" w:type="dxa"/>
                  <w:vAlign w:val="center"/>
                </w:tcPr>
                <w:p w:rsidR="006C547F" w:rsidRPr="001D0BF5" w:rsidRDefault="006C547F" w:rsidP="006C547F">
                  <w:pPr>
                    <w:jc w:val="center"/>
                  </w:pPr>
                  <w:r>
                    <w:t>Understand basic psychoacoustic methods</w:t>
                  </w:r>
                </w:p>
              </w:tc>
              <w:tc>
                <w:tcPr>
                  <w:tcW w:w="1316" w:type="dxa"/>
                  <w:vAlign w:val="center"/>
                </w:tcPr>
                <w:p w:rsidR="006C547F" w:rsidRPr="001D0BF5" w:rsidRDefault="006C547F" w:rsidP="006C547F">
                  <w:pPr>
                    <w:jc w:val="center"/>
                  </w:pPr>
                  <w:r>
                    <w:t>Project, exam</w:t>
                  </w:r>
                </w:p>
              </w:tc>
            </w:tr>
            <w:tr w:rsidR="006C547F" w:rsidTr="006C547F">
              <w:trPr>
                <w:trHeight w:val="568"/>
              </w:trPr>
              <w:tc>
                <w:tcPr>
                  <w:tcW w:w="1584" w:type="dxa"/>
                  <w:vAlign w:val="center"/>
                </w:tcPr>
                <w:p w:rsidR="006C547F" w:rsidRDefault="006C547F" w:rsidP="006C547F">
                  <w:pPr>
                    <w:jc w:val="center"/>
                  </w:pPr>
                  <w:r>
                    <w:t>Loudness and pitch perception</w:t>
                  </w:r>
                </w:p>
              </w:tc>
              <w:tc>
                <w:tcPr>
                  <w:tcW w:w="514" w:type="dxa"/>
                  <w:vAlign w:val="center"/>
                </w:tcPr>
                <w:p w:rsidR="006C547F" w:rsidRDefault="006C547F" w:rsidP="006C547F">
                  <w:pPr>
                    <w:jc w:val="center"/>
                  </w:pPr>
                  <w:r>
                    <w:t>2</w:t>
                  </w:r>
                </w:p>
              </w:tc>
              <w:tc>
                <w:tcPr>
                  <w:tcW w:w="1146" w:type="dxa"/>
                  <w:vAlign w:val="center"/>
                </w:tcPr>
                <w:p w:rsidR="006C547F" w:rsidRDefault="006C547F" w:rsidP="006C547F">
                  <w:pPr>
                    <w:jc w:val="center"/>
                  </w:pPr>
                  <w:r>
                    <w:t>Lecture, group discussion</w:t>
                  </w:r>
                </w:p>
              </w:tc>
              <w:tc>
                <w:tcPr>
                  <w:tcW w:w="1207" w:type="dxa"/>
                  <w:vAlign w:val="center"/>
                </w:tcPr>
                <w:p w:rsidR="006C547F" w:rsidRPr="001D0BF5" w:rsidRDefault="006C547F" w:rsidP="006C547F">
                  <w:pPr>
                    <w:jc w:val="center"/>
                  </w:pPr>
                  <w:r>
                    <w:t>Project 2</w:t>
                  </w:r>
                </w:p>
              </w:tc>
              <w:tc>
                <w:tcPr>
                  <w:tcW w:w="1502" w:type="dxa"/>
                  <w:vAlign w:val="center"/>
                </w:tcPr>
                <w:p w:rsidR="006C547F" w:rsidRPr="001D0BF5" w:rsidRDefault="006C547F" w:rsidP="006C547F">
                  <w:pPr>
                    <w:jc w:val="center"/>
                  </w:pPr>
                  <w:r>
                    <w:t>Interpret how loudness and pitch is perceived</w:t>
                  </w:r>
                </w:p>
              </w:tc>
              <w:tc>
                <w:tcPr>
                  <w:tcW w:w="1316" w:type="dxa"/>
                  <w:vAlign w:val="center"/>
                </w:tcPr>
                <w:p w:rsidR="006C547F" w:rsidRDefault="006C547F" w:rsidP="006C547F">
                  <w:pPr>
                    <w:jc w:val="center"/>
                  </w:pPr>
                  <w:r>
                    <w:t>Project, exam</w:t>
                  </w:r>
                </w:p>
              </w:tc>
            </w:tr>
            <w:tr w:rsidR="006C547F" w:rsidTr="006C547F">
              <w:trPr>
                <w:trHeight w:val="568"/>
              </w:trPr>
              <w:tc>
                <w:tcPr>
                  <w:tcW w:w="1584" w:type="dxa"/>
                  <w:vAlign w:val="center"/>
                </w:tcPr>
                <w:p w:rsidR="006C547F" w:rsidRPr="001D0BF5" w:rsidRDefault="006C547F" w:rsidP="006C547F">
                  <w:pPr>
                    <w:jc w:val="center"/>
                  </w:pPr>
                  <w:r w:rsidRPr="00D3605C">
                    <w:rPr>
                      <w:sz w:val="20"/>
                      <w:szCs w:val="20"/>
                    </w:rPr>
                    <w:t>I</w:t>
                  </w:r>
                  <w:r>
                    <w:rPr>
                      <w:sz w:val="20"/>
                      <w:szCs w:val="20"/>
                    </w:rPr>
                    <w:t>ntensity, frequency and duration discrimination</w:t>
                  </w:r>
                </w:p>
              </w:tc>
              <w:tc>
                <w:tcPr>
                  <w:tcW w:w="514" w:type="dxa"/>
                  <w:vAlign w:val="center"/>
                </w:tcPr>
                <w:p w:rsidR="006C547F" w:rsidRPr="001D0BF5" w:rsidRDefault="006C547F" w:rsidP="006C547F">
                  <w:pPr>
                    <w:jc w:val="center"/>
                  </w:pPr>
                  <w:r>
                    <w:t>4</w:t>
                  </w:r>
                </w:p>
              </w:tc>
              <w:tc>
                <w:tcPr>
                  <w:tcW w:w="1146" w:type="dxa"/>
                  <w:vAlign w:val="center"/>
                </w:tcPr>
                <w:p w:rsidR="006C547F" w:rsidRPr="001D0BF5" w:rsidRDefault="006C547F" w:rsidP="006C547F">
                  <w:pPr>
                    <w:jc w:val="center"/>
                  </w:pPr>
                  <w:r>
                    <w:t>Lecture, group discussion</w:t>
                  </w:r>
                </w:p>
              </w:tc>
              <w:tc>
                <w:tcPr>
                  <w:tcW w:w="1207" w:type="dxa"/>
                  <w:vAlign w:val="center"/>
                </w:tcPr>
                <w:p w:rsidR="006C547F" w:rsidRPr="001D0BF5" w:rsidRDefault="006C547F" w:rsidP="006C547F">
                  <w:pPr>
                    <w:jc w:val="center"/>
                  </w:pPr>
                </w:p>
              </w:tc>
              <w:tc>
                <w:tcPr>
                  <w:tcW w:w="1502" w:type="dxa"/>
                  <w:vAlign w:val="center"/>
                </w:tcPr>
                <w:p w:rsidR="006C547F" w:rsidRPr="001D0BF5" w:rsidRDefault="006C547F" w:rsidP="006C547F">
                  <w:pPr>
                    <w:jc w:val="center"/>
                  </w:pPr>
                  <w:r>
                    <w:t>Understand how listeners discriminate changes in sound intensity, frequency, and duration</w:t>
                  </w:r>
                </w:p>
              </w:tc>
              <w:tc>
                <w:tcPr>
                  <w:tcW w:w="1316" w:type="dxa"/>
                  <w:vAlign w:val="center"/>
                </w:tcPr>
                <w:p w:rsidR="006C547F" w:rsidRPr="001D0BF5" w:rsidRDefault="006C547F" w:rsidP="006C547F">
                  <w:pPr>
                    <w:jc w:val="center"/>
                  </w:pPr>
                  <w:r>
                    <w:t>Exam</w:t>
                  </w:r>
                </w:p>
              </w:tc>
            </w:tr>
            <w:tr w:rsidR="006C547F" w:rsidTr="006C547F">
              <w:trPr>
                <w:trHeight w:val="568"/>
              </w:trPr>
              <w:tc>
                <w:tcPr>
                  <w:tcW w:w="1584" w:type="dxa"/>
                  <w:vAlign w:val="center"/>
                </w:tcPr>
                <w:p w:rsidR="006C547F" w:rsidRPr="001D0BF5" w:rsidRDefault="006C547F" w:rsidP="006C547F">
                  <w:pPr>
                    <w:jc w:val="center"/>
                  </w:pPr>
                  <w:r>
                    <w:t>Auditory critical band</w:t>
                  </w:r>
                </w:p>
              </w:tc>
              <w:tc>
                <w:tcPr>
                  <w:tcW w:w="514" w:type="dxa"/>
                  <w:vAlign w:val="center"/>
                </w:tcPr>
                <w:p w:rsidR="006C547F" w:rsidRPr="001D0BF5" w:rsidRDefault="006C547F" w:rsidP="006C547F">
                  <w:pPr>
                    <w:jc w:val="center"/>
                  </w:pPr>
                  <w:r>
                    <w:t>4</w:t>
                  </w:r>
                </w:p>
              </w:tc>
              <w:tc>
                <w:tcPr>
                  <w:tcW w:w="1146" w:type="dxa"/>
                  <w:vAlign w:val="center"/>
                </w:tcPr>
                <w:p w:rsidR="006C547F" w:rsidRPr="001D0BF5" w:rsidRDefault="006C547F" w:rsidP="006C547F">
                  <w:pPr>
                    <w:jc w:val="center"/>
                  </w:pPr>
                  <w:r>
                    <w:t>Lecture</w:t>
                  </w:r>
                </w:p>
              </w:tc>
              <w:tc>
                <w:tcPr>
                  <w:tcW w:w="1207" w:type="dxa"/>
                  <w:vAlign w:val="center"/>
                </w:tcPr>
                <w:p w:rsidR="006C547F" w:rsidRPr="001D0BF5" w:rsidRDefault="006C547F" w:rsidP="006C547F">
                  <w:pPr>
                    <w:jc w:val="center"/>
                  </w:pPr>
                </w:p>
              </w:tc>
              <w:tc>
                <w:tcPr>
                  <w:tcW w:w="1502" w:type="dxa"/>
                  <w:vAlign w:val="center"/>
                </w:tcPr>
                <w:p w:rsidR="006C547F" w:rsidRPr="001D0BF5" w:rsidRDefault="006C547F" w:rsidP="006C547F">
                  <w:pPr>
                    <w:jc w:val="center"/>
                  </w:pPr>
                  <w:r>
                    <w:t>Interpret the concept of auditory critical band (channel)</w:t>
                  </w:r>
                </w:p>
              </w:tc>
              <w:tc>
                <w:tcPr>
                  <w:tcW w:w="1316" w:type="dxa"/>
                  <w:vAlign w:val="center"/>
                </w:tcPr>
                <w:p w:rsidR="006C547F" w:rsidRPr="001D0BF5" w:rsidRDefault="006C547F" w:rsidP="006C547F">
                  <w:pPr>
                    <w:jc w:val="center"/>
                  </w:pPr>
                  <w:r>
                    <w:t>Exam</w:t>
                  </w:r>
                </w:p>
              </w:tc>
            </w:tr>
            <w:tr w:rsidR="006C547F" w:rsidTr="006C547F">
              <w:trPr>
                <w:trHeight w:val="568"/>
              </w:trPr>
              <w:tc>
                <w:tcPr>
                  <w:tcW w:w="1584" w:type="dxa"/>
                  <w:vAlign w:val="center"/>
                </w:tcPr>
                <w:p w:rsidR="006C547F" w:rsidRDefault="006C547F" w:rsidP="006C547F">
                  <w:pPr>
                    <w:jc w:val="center"/>
                  </w:pPr>
                  <w:r>
                    <w:t>Speech perception</w:t>
                  </w:r>
                </w:p>
              </w:tc>
              <w:tc>
                <w:tcPr>
                  <w:tcW w:w="514" w:type="dxa"/>
                  <w:vAlign w:val="center"/>
                </w:tcPr>
                <w:p w:rsidR="006C547F" w:rsidRDefault="00314501" w:rsidP="006C547F">
                  <w:pPr>
                    <w:jc w:val="center"/>
                  </w:pPr>
                  <w:r>
                    <w:t>8</w:t>
                  </w:r>
                </w:p>
              </w:tc>
              <w:tc>
                <w:tcPr>
                  <w:tcW w:w="1146" w:type="dxa"/>
                  <w:vAlign w:val="center"/>
                </w:tcPr>
                <w:p w:rsidR="006C547F" w:rsidRDefault="006C547F" w:rsidP="006C547F">
                  <w:pPr>
                    <w:jc w:val="center"/>
                  </w:pPr>
                  <w:r>
                    <w:t>Lecture, group discussion</w:t>
                  </w:r>
                </w:p>
              </w:tc>
              <w:tc>
                <w:tcPr>
                  <w:tcW w:w="1207" w:type="dxa"/>
                  <w:vAlign w:val="center"/>
                </w:tcPr>
                <w:p w:rsidR="006C547F" w:rsidRPr="001D0BF5" w:rsidRDefault="006C547F" w:rsidP="006C547F">
                  <w:pPr>
                    <w:jc w:val="center"/>
                  </w:pPr>
                  <w:r>
                    <w:t>Project 3</w:t>
                  </w:r>
                </w:p>
              </w:tc>
              <w:tc>
                <w:tcPr>
                  <w:tcW w:w="1502" w:type="dxa"/>
                  <w:vAlign w:val="center"/>
                </w:tcPr>
                <w:p w:rsidR="006C547F" w:rsidRPr="001D0BF5" w:rsidRDefault="006C547F" w:rsidP="006C547F">
                  <w:pPr>
                    <w:jc w:val="center"/>
                  </w:pPr>
                  <w:r>
                    <w:t>Understand the methods and theories of speech perception</w:t>
                  </w:r>
                </w:p>
              </w:tc>
              <w:tc>
                <w:tcPr>
                  <w:tcW w:w="1316" w:type="dxa"/>
                  <w:vAlign w:val="center"/>
                </w:tcPr>
                <w:p w:rsidR="006C547F" w:rsidRDefault="006C547F" w:rsidP="006C547F">
                  <w:pPr>
                    <w:jc w:val="center"/>
                  </w:pPr>
                  <w:r>
                    <w:t>Project exam</w:t>
                  </w:r>
                </w:p>
              </w:tc>
            </w:tr>
            <w:tr w:rsidR="006C547F" w:rsidTr="006C547F">
              <w:trPr>
                <w:trHeight w:val="568"/>
              </w:trPr>
              <w:tc>
                <w:tcPr>
                  <w:tcW w:w="1584" w:type="dxa"/>
                  <w:vAlign w:val="center"/>
                </w:tcPr>
                <w:p w:rsidR="006C547F" w:rsidRDefault="006C547F" w:rsidP="00314501">
                  <w:pPr>
                    <w:jc w:val="center"/>
                  </w:pPr>
                  <w:r>
                    <w:t xml:space="preserve">Exam </w:t>
                  </w:r>
                  <w:r w:rsidR="00314501">
                    <w:t>2</w:t>
                  </w:r>
                </w:p>
              </w:tc>
              <w:tc>
                <w:tcPr>
                  <w:tcW w:w="514" w:type="dxa"/>
                  <w:vAlign w:val="center"/>
                </w:tcPr>
                <w:p w:rsidR="006C547F" w:rsidRDefault="006C547F" w:rsidP="006C547F">
                  <w:pPr>
                    <w:jc w:val="center"/>
                  </w:pPr>
                  <w:r>
                    <w:t>2</w:t>
                  </w:r>
                </w:p>
              </w:tc>
              <w:tc>
                <w:tcPr>
                  <w:tcW w:w="1146" w:type="dxa"/>
                  <w:vAlign w:val="center"/>
                </w:tcPr>
                <w:p w:rsidR="006C547F" w:rsidRDefault="006C547F" w:rsidP="00A95A84">
                  <w:pPr>
                    <w:jc w:val="center"/>
                  </w:pPr>
                  <w:r>
                    <w:t xml:space="preserve">Exam </w:t>
                  </w:r>
                  <w:r w:rsidR="00A95A84">
                    <w:t>2</w:t>
                  </w:r>
                </w:p>
              </w:tc>
              <w:tc>
                <w:tcPr>
                  <w:tcW w:w="1207" w:type="dxa"/>
                  <w:vAlign w:val="center"/>
                </w:tcPr>
                <w:p w:rsidR="006C547F" w:rsidRPr="001D0BF5" w:rsidRDefault="006C547F" w:rsidP="006C547F">
                  <w:pPr>
                    <w:jc w:val="center"/>
                  </w:pPr>
                </w:p>
              </w:tc>
              <w:tc>
                <w:tcPr>
                  <w:tcW w:w="1502" w:type="dxa"/>
                  <w:vAlign w:val="center"/>
                </w:tcPr>
                <w:p w:rsidR="006C547F" w:rsidRPr="001D0BF5" w:rsidRDefault="006C547F" w:rsidP="006C547F">
                  <w:pPr>
                    <w:jc w:val="center"/>
                  </w:pPr>
                </w:p>
              </w:tc>
              <w:tc>
                <w:tcPr>
                  <w:tcW w:w="1316" w:type="dxa"/>
                  <w:vAlign w:val="center"/>
                </w:tcPr>
                <w:p w:rsidR="006C547F" w:rsidRDefault="006C547F" w:rsidP="006C547F">
                  <w:pPr>
                    <w:jc w:val="center"/>
                  </w:pPr>
                </w:p>
              </w:tc>
            </w:tr>
          </w:tbl>
          <w:p w:rsidR="000A548F" w:rsidRDefault="000A548F" w:rsidP="007C626D"/>
          <w:p w:rsidR="001C7AD8" w:rsidRPr="001D0BF5" w:rsidRDefault="001C7AD8" w:rsidP="007C626D"/>
        </w:tc>
      </w:tr>
      <w:tr w:rsidR="000A548F" w:rsidTr="001E41B8">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6"/>
            <w:vAlign w:val="center"/>
          </w:tcPr>
          <w:p w:rsidR="000A548F" w:rsidRDefault="00D06CE8" w:rsidP="008C314F">
            <w:pPr>
              <w:jc w:val="left"/>
              <w:rPr>
                <w:sz w:val="20"/>
                <w:szCs w:val="20"/>
              </w:rPr>
            </w:pPr>
            <w:r w:rsidRPr="00B14D68">
              <w:rPr>
                <w:rFonts w:hint="eastAsia"/>
                <w:sz w:val="20"/>
                <w:szCs w:val="20"/>
              </w:rPr>
              <w:t xml:space="preserve">There will be </w:t>
            </w:r>
            <w:r w:rsidR="00EC3AA7">
              <w:rPr>
                <w:b/>
                <w:sz w:val="20"/>
                <w:szCs w:val="20"/>
              </w:rPr>
              <w:t>TWO</w:t>
            </w:r>
            <w:r w:rsidRPr="00B14D68">
              <w:rPr>
                <w:rFonts w:hint="eastAsia"/>
                <w:sz w:val="20"/>
                <w:szCs w:val="20"/>
              </w:rPr>
              <w:t xml:space="preserve"> exams</w:t>
            </w:r>
            <w:r>
              <w:rPr>
                <w:sz w:val="20"/>
                <w:szCs w:val="20"/>
              </w:rPr>
              <w:t xml:space="preserve">, </w:t>
            </w:r>
            <w:r>
              <w:rPr>
                <w:b/>
                <w:sz w:val="20"/>
                <w:szCs w:val="20"/>
              </w:rPr>
              <w:t xml:space="preserve">THREE GROUP </w:t>
            </w:r>
            <w:r>
              <w:rPr>
                <w:sz w:val="20"/>
                <w:szCs w:val="20"/>
              </w:rPr>
              <w:t xml:space="preserve">projects </w:t>
            </w:r>
            <w:r w:rsidR="008C314F">
              <w:rPr>
                <w:sz w:val="20"/>
                <w:szCs w:val="20"/>
              </w:rPr>
              <w:t xml:space="preserve">and </w:t>
            </w:r>
            <w:r w:rsidR="008C314F" w:rsidRPr="00FF4328">
              <w:rPr>
                <w:b/>
                <w:sz w:val="20"/>
                <w:szCs w:val="20"/>
              </w:rPr>
              <w:t>FOUR</w:t>
            </w:r>
            <w:r w:rsidR="008C314F">
              <w:rPr>
                <w:sz w:val="20"/>
                <w:szCs w:val="20"/>
              </w:rPr>
              <w:t xml:space="preserve"> quizzes/assignments</w:t>
            </w:r>
            <w:r w:rsidR="00680B28">
              <w:rPr>
                <w:sz w:val="20"/>
                <w:szCs w:val="20"/>
              </w:rPr>
              <w:t xml:space="preserve"> plus several group discussions in class</w:t>
            </w:r>
            <w:r w:rsidR="008C314F">
              <w:rPr>
                <w:sz w:val="20"/>
                <w:szCs w:val="20"/>
              </w:rPr>
              <w:t>,</w:t>
            </w:r>
            <w:r w:rsidR="008C314F" w:rsidRPr="00B14D68">
              <w:rPr>
                <w:rFonts w:hint="eastAsia"/>
                <w:sz w:val="20"/>
                <w:szCs w:val="20"/>
              </w:rPr>
              <w:t xml:space="preserve"> </w:t>
            </w:r>
            <w:r w:rsidRPr="00B14D68">
              <w:rPr>
                <w:sz w:val="20"/>
                <w:szCs w:val="20"/>
              </w:rPr>
              <w:t>for this course.</w:t>
            </w:r>
            <w:r w:rsidR="00EC3AA7">
              <w:rPr>
                <w:sz w:val="20"/>
                <w:szCs w:val="20"/>
              </w:rPr>
              <w:t xml:space="preserve"> </w:t>
            </w:r>
            <w:r w:rsidR="008C314F" w:rsidRPr="00B14D68">
              <w:rPr>
                <w:rFonts w:hint="eastAsia"/>
                <w:sz w:val="20"/>
                <w:szCs w:val="20"/>
              </w:rPr>
              <w:t xml:space="preserve">For the final grade, </w:t>
            </w:r>
            <w:r w:rsidR="008C314F">
              <w:rPr>
                <w:sz w:val="20"/>
                <w:szCs w:val="20"/>
              </w:rPr>
              <w:t>the</w:t>
            </w:r>
            <w:r w:rsidR="008C314F" w:rsidRPr="00B14D68">
              <w:rPr>
                <w:rFonts w:hint="eastAsia"/>
                <w:sz w:val="20"/>
                <w:szCs w:val="20"/>
              </w:rPr>
              <w:t xml:space="preserve"> exam</w:t>
            </w:r>
            <w:r w:rsidR="008C314F">
              <w:rPr>
                <w:sz w:val="20"/>
                <w:szCs w:val="20"/>
              </w:rPr>
              <w:t>s</w:t>
            </w:r>
            <w:r w:rsidR="008C314F">
              <w:rPr>
                <w:rFonts w:hint="eastAsia"/>
                <w:sz w:val="20"/>
                <w:szCs w:val="20"/>
              </w:rPr>
              <w:t xml:space="preserve"> contribute</w:t>
            </w:r>
            <w:r w:rsidR="008C314F" w:rsidRPr="00B14D68">
              <w:rPr>
                <w:rFonts w:hint="eastAsia"/>
                <w:sz w:val="20"/>
                <w:szCs w:val="20"/>
              </w:rPr>
              <w:t xml:space="preserve"> </w:t>
            </w:r>
            <w:r w:rsidR="00680B28">
              <w:rPr>
                <w:sz w:val="20"/>
                <w:szCs w:val="20"/>
              </w:rPr>
              <w:t>3</w:t>
            </w:r>
            <w:r w:rsidR="00EC3AA7">
              <w:rPr>
                <w:sz w:val="20"/>
                <w:szCs w:val="20"/>
              </w:rPr>
              <w:t>0</w:t>
            </w:r>
            <w:r w:rsidR="008C314F" w:rsidRPr="00B14D68">
              <w:rPr>
                <w:rFonts w:hint="eastAsia"/>
                <w:sz w:val="20"/>
                <w:szCs w:val="20"/>
              </w:rPr>
              <w:t>%</w:t>
            </w:r>
            <w:r w:rsidR="00EC3AA7">
              <w:rPr>
                <w:sz w:val="20"/>
                <w:szCs w:val="20"/>
              </w:rPr>
              <w:t xml:space="preserve"> with each taking </w:t>
            </w:r>
            <w:r w:rsidR="00680B28">
              <w:rPr>
                <w:sz w:val="20"/>
                <w:szCs w:val="20"/>
              </w:rPr>
              <w:t>15</w:t>
            </w:r>
            <w:r w:rsidR="008C314F">
              <w:rPr>
                <w:sz w:val="20"/>
                <w:szCs w:val="20"/>
              </w:rPr>
              <w:t>%, the projects contribut</w:t>
            </w:r>
            <w:r w:rsidR="00680B28">
              <w:rPr>
                <w:sz w:val="20"/>
                <w:szCs w:val="20"/>
              </w:rPr>
              <w:t xml:space="preserve">e 45% with each taking 15%, </w:t>
            </w:r>
            <w:r w:rsidR="008C314F">
              <w:rPr>
                <w:sz w:val="20"/>
                <w:szCs w:val="20"/>
              </w:rPr>
              <w:t>the a</w:t>
            </w:r>
            <w:r w:rsidR="00680B28">
              <w:rPr>
                <w:sz w:val="20"/>
                <w:szCs w:val="20"/>
              </w:rPr>
              <w:t>ssignments/quizzes contribute 10</w:t>
            </w:r>
            <w:r w:rsidR="008C314F">
              <w:rPr>
                <w:sz w:val="20"/>
                <w:szCs w:val="20"/>
              </w:rPr>
              <w:t>%</w:t>
            </w:r>
            <w:r w:rsidR="00680B28">
              <w:rPr>
                <w:sz w:val="20"/>
                <w:szCs w:val="20"/>
              </w:rPr>
              <w:t>, and the group discussion in class makes 15%</w:t>
            </w:r>
            <w:r w:rsidR="008C314F">
              <w:rPr>
                <w:sz w:val="20"/>
                <w:szCs w:val="20"/>
              </w:rPr>
              <w:t xml:space="preserve">.  </w:t>
            </w:r>
          </w:p>
          <w:p w:rsidR="008924C4" w:rsidRDefault="008924C4" w:rsidP="008C314F">
            <w:pPr>
              <w:jc w:val="left"/>
              <w:rPr>
                <w:sz w:val="20"/>
                <w:szCs w:val="20"/>
              </w:rPr>
            </w:pPr>
          </w:p>
          <w:p w:rsidR="00721C62" w:rsidRDefault="00721C62" w:rsidP="00721C62">
            <w:pPr>
              <w:ind w:right="-360"/>
              <w:rPr>
                <w:sz w:val="20"/>
                <w:szCs w:val="20"/>
              </w:rPr>
            </w:pPr>
            <w:r>
              <w:rPr>
                <w:sz w:val="20"/>
                <w:szCs w:val="20"/>
              </w:rPr>
              <w:t xml:space="preserve">There will be randomly </w:t>
            </w:r>
            <w:r w:rsidRPr="00C7721B">
              <w:rPr>
                <w:b/>
                <w:sz w:val="20"/>
                <w:szCs w:val="20"/>
              </w:rPr>
              <w:t>BONUS</w:t>
            </w:r>
            <w:r>
              <w:rPr>
                <w:sz w:val="20"/>
                <w:szCs w:val="20"/>
              </w:rPr>
              <w:t xml:space="preserve"> quizzes/assignments in class. The grade of each bonus </w:t>
            </w:r>
          </w:p>
          <w:p w:rsidR="00721C62" w:rsidRDefault="00721C62" w:rsidP="00721C62">
            <w:pPr>
              <w:ind w:right="-360"/>
              <w:rPr>
                <w:sz w:val="20"/>
                <w:szCs w:val="20"/>
              </w:rPr>
            </w:pPr>
            <w:r>
              <w:rPr>
                <w:sz w:val="20"/>
                <w:szCs w:val="20"/>
              </w:rPr>
              <w:t xml:space="preserve">quiz ranges from 1 (fully correct), 0.5 (partially correct), 0 (incorrect) to -1 (absence from the class with no acceptable reasons). The bonus-quiz points will be added to the final grade </w:t>
            </w:r>
          </w:p>
          <w:p w:rsidR="00721C62" w:rsidRDefault="00721C62" w:rsidP="00721C62">
            <w:pPr>
              <w:ind w:right="-360"/>
              <w:rPr>
                <w:b/>
                <w:i/>
                <w:sz w:val="20"/>
                <w:szCs w:val="20"/>
              </w:rPr>
            </w:pPr>
            <w:r>
              <w:rPr>
                <w:sz w:val="20"/>
                <w:szCs w:val="20"/>
              </w:rPr>
              <w:t xml:space="preserve">with the range between -3 to 3. </w:t>
            </w:r>
            <w:r w:rsidRPr="006C47E4">
              <w:rPr>
                <w:b/>
                <w:i/>
                <w:sz w:val="20"/>
                <w:szCs w:val="20"/>
              </w:rPr>
              <w:t xml:space="preserve">Your FINAL grade </w:t>
            </w:r>
            <w:r>
              <w:rPr>
                <w:b/>
                <w:i/>
                <w:sz w:val="20"/>
                <w:szCs w:val="20"/>
              </w:rPr>
              <w:t>follows the formula below:</w:t>
            </w:r>
          </w:p>
          <w:p w:rsidR="00721C62" w:rsidRDefault="00680B28" w:rsidP="00721C62">
            <w:pPr>
              <w:ind w:right="-360"/>
              <w:rPr>
                <w:b/>
                <w:i/>
                <w:sz w:val="20"/>
                <w:szCs w:val="20"/>
              </w:rPr>
            </w:pPr>
            <w:r>
              <w:rPr>
                <w:b/>
                <w:i/>
                <w:sz w:val="20"/>
                <w:szCs w:val="20"/>
              </w:rPr>
              <w:t>Final = 3</w:t>
            </w:r>
            <w:r w:rsidR="00EC3AA7">
              <w:rPr>
                <w:b/>
                <w:i/>
                <w:sz w:val="20"/>
                <w:szCs w:val="20"/>
              </w:rPr>
              <w:t>0</w:t>
            </w:r>
            <w:r w:rsidR="00721C62">
              <w:rPr>
                <w:b/>
                <w:i/>
                <w:sz w:val="20"/>
                <w:szCs w:val="20"/>
              </w:rPr>
              <w:t>%*</w:t>
            </w:r>
            <w:r w:rsidR="00721C62" w:rsidRPr="006C47E4">
              <w:rPr>
                <w:b/>
                <w:i/>
                <w:sz w:val="20"/>
                <w:szCs w:val="20"/>
              </w:rPr>
              <w:t xml:space="preserve"> average exam grade + </w:t>
            </w:r>
            <w:r w:rsidR="00EC3AA7">
              <w:rPr>
                <w:b/>
                <w:i/>
                <w:sz w:val="20"/>
                <w:szCs w:val="20"/>
              </w:rPr>
              <w:t>45%*average project grade + 1</w:t>
            </w:r>
            <w:r>
              <w:rPr>
                <w:b/>
                <w:i/>
                <w:sz w:val="20"/>
                <w:szCs w:val="20"/>
              </w:rPr>
              <w:t>0</w:t>
            </w:r>
            <w:r w:rsidR="00721C62">
              <w:rPr>
                <w:b/>
                <w:i/>
                <w:sz w:val="20"/>
                <w:szCs w:val="20"/>
              </w:rPr>
              <w:t>%*assignment/quiz</w:t>
            </w:r>
          </w:p>
          <w:p w:rsidR="00721C62" w:rsidRDefault="00721C62" w:rsidP="00721C62">
            <w:pPr>
              <w:ind w:right="-360"/>
              <w:rPr>
                <w:b/>
                <w:i/>
                <w:sz w:val="20"/>
                <w:szCs w:val="20"/>
              </w:rPr>
            </w:pPr>
            <w:r>
              <w:rPr>
                <w:b/>
                <w:i/>
                <w:sz w:val="20"/>
                <w:szCs w:val="20"/>
              </w:rPr>
              <w:t xml:space="preserve">grade + </w:t>
            </w:r>
            <w:r w:rsidR="00680B28">
              <w:rPr>
                <w:b/>
                <w:i/>
                <w:sz w:val="20"/>
                <w:szCs w:val="20"/>
              </w:rPr>
              <w:t xml:space="preserve">15% in-class group discussion grade + </w:t>
            </w:r>
            <w:r>
              <w:rPr>
                <w:b/>
                <w:i/>
                <w:sz w:val="20"/>
                <w:szCs w:val="20"/>
              </w:rPr>
              <w:t>bonus-quiz</w:t>
            </w:r>
            <w:r w:rsidRPr="006C47E4">
              <w:rPr>
                <w:b/>
                <w:i/>
                <w:sz w:val="20"/>
                <w:szCs w:val="20"/>
              </w:rPr>
              <w:t xml:space="preserve"> </w:t>
            </w:r>
            <w:r>
              <w:rPr>
                <w:b/>
                <w:i/>
                <w:sz w:val="20"/>
                <w:szCs w:val="20"/>
              </w:rPr>
              <w:t>point</w:t>
            </w:r>
            <w:r w:rsidRPr="006C47E4">
              <w:rPr>
                <w:b/>
                <w:i/>
                <w:sz w:val="20"/>
                <w:szCs w:val="20"/>
              </w:rPr>
              <w:t>s</w:t>
            </w:r>
            <w:r>
              <w:rPr>
                <w:sz w:val="20"/>
                <w:szCs w:val="20"/>
              </w:rPr>
              <w:t xml:space="preserve">. </w:t>
            </w:r>
          </w:p>
          <w:p w:rsidR="00721C62" w:rsidRDefault="002E03C2" w:rsidP="00721C62">
            <w:pPr>
              <w:ind w:right="-360"/>
              <w:rPr>
                <w:sz w:val="20"/>
                <w:szCs w:val="20"/>
              </w:rPr>
            </w:pPr>
            <w:r>
              <w:rPr>
                <w:sz w:val="20"/>
                <w:szCs w:val="20"/>
              </w:rPr>
              <w:t>For example, if one’s</w:t>
            </w:r>
            <w:r w:rsidR="00721C62">
              <w:rPr>
                <w:sz w:val="20"/>
                <w:szCs w:val="20"/>
              </w:rPr>
              <w:t xml:space="preserve"> average grade of the three exams and four quizzes/assignments are</w:t>
            </w:r>
          </w:p>
          <w:p w:rsidR="00680B28" w:rsidRDefault="00680B28" w:rsidP="00721C62">
            <w:pPr>
              <w:ind w:right="-360"/>
              <w:rPr>
                <w:sz w:val="20"/>
                <w:szCs w:val="20"/>
              </w:rPr>
            </w:pPr>
            <w:r>
              <w:rPr>
                <w:sz w:val="20"/>
                <w:szCs w:val="20"/>
              </w:rPr>
              <w:t>90 and 95</w:t>
            </w:r>
            <w:r w:rsidR="00721C62">
              <w:rPr>
                <w:sz w:val="20"/>
                <w:szCs w:val="20"/>
              </w:rPr>
              <w:t xml:space="preserve">, respectively, and </w:t>
            </w:r>
            <w:r w:rsidR="002E03C2">
              <w:rPr>
                <w:sz w:val="20"/>
                <w:szCs w:val="20"/>
              </w:rPr>
              <w:t>s/he</w:t>
            </w:r>
            <w:r w:rsidR="00721C62">
              <w:rPr>
                <w:sz w:val="20"/>
                <w:szCs w:val="20"/>
              </w:rPr>
              <w:t xml:space="preserve"> get</w:t>
            </w:r>
            <w:r w:rsidR="002E03C2">
              <w:rPr>
                <w:sz w:val="20"/>
                <w:szCs w:val="20"/>
              </w:rPr>
              <w:t>s</w:t>
            </w:r>
            <w:r w:rsidR="00721C62">
              <w:rPr>
                <w:sz w:val="20"/>
                <w:szCs w:val="20"/>
              </w:rPr>
              <w:t xml:space="preserve"> 90 as the average of the class projects, </w:t>
            </w:r>
            <w:r>
              <w:rPr>
                <w:sz w:val="20"/>
                <w:szCs w:val="20"/>
              </w:rPr>
              <w:t xml:space="preserve">100 for </w:t>
            </w:r>
          </w:p>
          <w:p w:rsidR="00680B28" w:rsidRDefault="00680B28" w:rsidP="00721C62">
            <w:pPr>
              <w:ind w:right="-360"/>
              <w:rPr>
                <w:sz w:val="20"/>
                <w:szCs w:val="20"/>
              </w:rPr>
            </w:pPr>
            <w:r>
              <w:rPr>
                <w:sz w:val="20"/>
                <w:szCs w:val="20"/>
              </w:rPr>
              <w:t xml:space="preserve">in-class group discussions, </w:t>
            </w:r>
            <w:r w:rsidR="00721C62">
              <w:rPr>
                <w:sz w:val="20"/>
                <w:szCs w:val="20"/>
              </w:rPr>
              <w:t>and 2</w:t>
            </w:r>
            <w:r>
              <w:rPr>
                <w:sz w:val="20"/>
                <w:szCs w:val="20"/>
              </w:rPr>
              <w:t xml:space="preserve"> in-class quiz </w:t>
            </w:r>
            <w:r w:rsidR="00721C62">
              <w:rPr>
                <w:sz w:val="20"/>
                <w:szCs w:val="20"/>
              </w:rPr>
              <w:t xml:space="preserve">bonus credits, </w:t>
            </w:r>
          </w:p>
          <w:p w:rsidR="00721C62" w:rsidRDefault="002E03C2" w:rsidP="00721C62">
            <w:pPr>
              <w:ind w:right="-360"/>
              <w:rPr>
                <w:sz w:val="20"/>
                <w:szCs w:val="20"/>
              </w:rPr>
            </w:pPr>
            <w:r>
              <w:rPr>
                <w:sz w:val="20"/>
                <w:szCs w:val="20"/>
              </w:rPr>
              <w:t>her/his</w:t>
            </w:r>
            <w:r w:rsidR="00721C62">
              <w:rPr>
                <w:sz w:val="20"/>
                <w:szCs w:val="20"/>
              </w:rPr>
              <w:t xml:space="preserve"> final grade is </w:t>
            </w:r>
            <w:r w:rsidR="00680B28">
              <w:rPr>
                <w:sz w:val="20"/>
                <w:szCs w:val="20"/>
              </w:rPr>
              <w:t>30%*90 + 10%*95</w:t>
            </w:r>
            <w:r w:rsidR="00335456">
              <w:rPr>
                <w:sz w:val="20"/>
                <w:szCs w:val="20"/>
              </w:rPr>
              <w:t xml:space="preserve"> + 4</w:t>
            </w:r>
            <w:r w:rsidR="00721C62">
              <w:rPr>
                <w:sz w:val="20"/>
                <w:szCs w:val="20"/>
              </w:rPr>
              <w:t xml:space="preserve">5%*90 </w:t>
            </w:r>
            <w:r w:rsidR="00680B28">
              <w:rPr>
                <w:sz w:val="20"/>
                <w:szCs w:val="20"/>
              </w:rPr>
              <w:t xml:space="preserve">+ 15%*100 </w:t>
            </w:r>
            <w:r w:rsidR="00721C62">
              <w:rPr>
                <w:sz w:val="20"/>
                <w:szCs w:val="20"/>
              </w:rPr>
              <w:t xml:space="preserve">+ 2 </w:t>
            </w:r>
            <w:r w:rsidR="00EC3AA7">
              <w:rPr>
                <w:sz w:val="20"/>
                <w:szCs w:val="20"/>
              </w:rPr>
              <w:t xml:space="preserve">= </w:t>
            </w:r>
            <w:r w:rsidR="00680B28">
              <w:rPr>
                <w:sz w:val="20"/>
                <w:szCs w:val="20"/>
              </w:rPr>
              <w:t>94</w:t>
            </w:r>
            <w:r w:rsidR="00721C62">
              <w:rPr>
                <w:sz w:val="20"/>
                <w:szCs w:val="20"/>
              </w:rPr>
              <w:t xml:space="preserve">. </w:t>
            </w:r>
          </w:p>
          <w:p w:rsidR="00721C62" w:rsidRDefault="00721C62" w:rsidP="008C314F">
            <w:pPr>
              <w:jc w:val="left"/>
              <w:rPr>
                <w:sz w:val="20"/>
                <w:szCs w:val="20"/>
              </w:rPr>
            </w:pPr>
          </w:p>
          <w:p w:rsidR="008924C4" w:rsidRPr="00B14D68" w:rsidRDefault="008924C4" w:rsidP="008924C4">
            <w:pPr>
              <w:ind w:right="-360"/>
              <w:rPr>
                <w:sz w:val="20"/>
                <w:szCs w:val="20"/>
              </w:rPr>
            </w:pPr>
            <w:r w:rsidRPr="00B14D68">
              <w:rPr>
                <w:rFonts w:ascii="Arial" w:hAnsi="Arial" w:cs="Arial"/>
                <w:sz w:val="20"/>
                <w:szCs w:val="20"/>
              </w:rPr>
              <w:t>The overall cutoff scale is as follows</w:t>
            </w:r>
            <w:r>
              <w:rPr>
                <w:rFonts w:ascii="Arial" w:hAnsi="Arial" w:cs="Arial"/>
                <w:sz w:val="20"/>
                <w:szCs w:val="20"/>
              </w:rPr>
              <w:t xml:space="preserve"> (total points: 100)</w:t>
            </w:r>
            <w:r w:rsidRPr="00B14D68">
              <w:rPr>
                <w:rFonts w:ascii="Arial" w:hAnsi="Arial" w:cs="Arial"/>
                <w:sz w:val="20"/>
                <w:szCs w:val="20"/>
              </w:rPr>
              <w:t>:</w:t>
            </w:r>
            <w:r w:rsidRPr="00B14D68">
              <w:rPr>
                <w:rFonts w:hint="eastAsia"/>
                <w:sz w:val="20"/>
                <w:szCs w:val="20"/>
              </w:rPr>
              <w:t xml:space="preserve"> </w:t>
            </w:r>
          </w:p>
          <w:p w:rsidR="008924C4" w:rsidRDefault="008924C4" w:rsidP="008924C4">
            <w:pPr>
              <w:ind w:right="-360"/>
              <w:rPr>
                <w:sz w:val="20"/>
                <w:szCs w:val="20"/>
              </w:rPr>
            </w:pPr>
            <w:r w:rsidRPr="00312EC6">
              <w:rPr>
                <w:sz w:val="20"/>
                <w:szCs w:val="20"/>
              </w:rPr>
              <w:t>9</w:t>
            </w:r>
            <w:r>
              <w:rPr>
                <w:sz w:val="20"/>
                <w:szCs w:val="20"/>
              </w:rPr>
              <w:t>4</w:t>
            </w:r>
            <w:r w:rsidRPr="00312EC6">
              <w:rPr>
                <w:sz w:val="20"/>
                <w:szCs w:val="20"/>
              </w:rPr>
              <w:t>.0 – 100 A,</w:t>
            </w:r>
            <w:r>
              <w:rPr>
                <w:sz w:val="20"/>
                <w:szCs w:val="20"/>
              </w:rPr>
              <w:t xml:space="preserve">    </w:t>
            </w:r>
            <w:r w:rsidRPr="00312EC6">
              <w:rPr>
                <w:sz w:val="20"/>
                <w:szCs w:val="20"/>
              </w:rPr>
              <w:t>8</w:t>
            </w:r>
            <w:r>
              <w:rPr>
                <w:sz w:val="20"/>
                <w:szCs w:val="20"/>
              </w:rPr>
              <w:t>9</w:t>
            </w:r>
            <w:r w:rsidRPr="00312EC6">
              <w:rPr>
                <w:sz w:val="20"/>
                <w:szCs w:val="20"/>
              </w:rPr>
              <w:t>.0 – 9</w:t>
            </w:r>
            <w:r>
              <w:rPr>
                <w:sz w:val="20"/>
                <w:szCs w:val="20"/>
              </w:rPr>
              <w:t>3</w:t>
            </w:r>
            <w:r w:rsidRPr="00312EC6">
              <w:rPr>
                <w:sz w:val="20"/>
                <w:szCs w:val="20"/>
              </w:rPr>
              <w:t>.9 A-,  84.0 – 8</w:t>
            </w:r>
            <w:r>
              <w:rPr>
                <w:sz w:val="20"/>
                <w:szCs w:val="20"/>
              </w:rPr>
              <w:t>8</w:t>
            </w:r>
            <w:r w:rsidRPr="00312EC6">
              <w:rPr>
                <w:sz w:val="20"/>
                <w:szCs w:val="20"/>
              </w:rPr>
              <w:t>.9 B+,  80.0 – 83.9 B,</w:t>
            </w:r>
            <w:r>
              <w:rPr>
                <w:sz w:val="20"/>
                <w:szCs w:val="20"/>
              </w:rPr>
              <w:t xml:space="preserve">   77.0 – 79.9 B-, </w:t>
            </w:r>
          </w:p>
          <w:p w:rsidR="008924C4" w:rsidRDefault="008924C4" w:rsidP="008924C4">
            <w:pPr>
              <w:ind w:right="-360"/>
              <w:rPr>
                <w:sz w:val="20"/>
                <w:szCs w:val="20"/>
              </w:rPr>
            </w:pPr>
            <w:r w:rsidRPr="00312EC6">
              <w:rPr>
                <w:sz w:val="20"/>
                <w:szCs w:val="20"/>
              </w:rPr>
              <w:t xml:space="preserve">73.0 – 76.9 C+,  70.0 – 72.9 C,  67.0 – 69.9 C-,  63 - 66.9 D+,     60 – 62.9 D,       </w:t>
            </w:r>
          </w:p>
          <w:p w:rsidR="008924C4" w:rsidRPr="001D0BF5" w:rsidRDefault="008924C4" w:rsidP="008924C4">
            <w:pPr>
              <w:ind w:right="-360"/>
            </w:pPr>
            <w:r w:rsidRPr="00312EC6">
              <w:rPr>
                <w:sz w:val="20"/>
                <w:szCs w:val="20"/>
              </w:rPr>
              <w:t xml:space="preserve">57.0 – 59.9 D-, </w:t>
            </w:r>
            <w:r>
              <w:rPr>
                <w:sz w:val="20"/>
                <w:szCs w:val="20"/>
              </w:rPr>
              <w:t xml:space="preserve"> </w:t>
            </w:r>
            <w:r w:rsidRPr="00312EC6">
              <w:rPr>
                <w:sz w:val="20"/>
                <w:szCs w:val="20"/>
              </w:rPr>
              <w:t>and below 57 F.</w:t>
            </w:r>
          </w:p>
        </w:tc>
      </w:tr>
      <w:tr w:rsidR="000A548F" w:rsidTr="001E41B8">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6"/>
            <w:vAlign w:val="center"/>
          </w:tcPr>
          <w:p w:rsidR="00772874" w:rsidRDefault="00772874" w:rsidP="008C1E8B">
            <w:pPr>
              <w:ind w:right="-360"/>
              <w:rPr>
                <w:bCs/>
                <w:sz w:val="20"/>
                <w:szCs w:val="20"/>
              </w:rPr>
            </w:pPr>
            <w:r>
              <w:rPr>
                <w:bCs/>
                <w:sz w:val="20"/>
                <w:szCs w:val="20"/>
              </w:rPr>
              <w:t xml:space="preserve">William A. Yost </w:t>
            </w:r>
            <w:r>
              <w:rPr>
                <w:rFonts w:hint="eastAsia"/>
                <w:bCs/>
                <w:sz w:val="20"/>
                <w:szCs w:val="20"/>
              </w:rPr>
              <w:t>(20</w:t>
            </w:r>
            <w:r>
              <w:rPr>
                <w:bCs/>
                <w:sz w:val="20"/>
                <w:szCs w:val="20"/>
              </w:rPr>
              <w:t>06</w:t>
            </w:r>
            <w:r>
              <w:rPr>
                <w:rFonts w:hint="eastAsia"/>
                <w:bCs/>
                <w:sz w:val="20"/>
                <w:szCs w:val="20"/>
              </w:rPr>
              <w:t>).</w:t>
            </w:r>
            <w:r>
              <w:rPr>
                <w:bCs/>
                <w:sz w:val="20"/>
                <w:szCs w:val="20"/>
              </w:rPr>
              <w:t xml:space="preserve"> Fundamental of hearing: an introduction</w:t>
            </w:r>
            <w:r>
              <w:rPr>
                <w:rFonts w:hint="eastAsia"/>
                <w:bCs/>
                <w:sz w:val="20"/>
                <w:szCs w:val="20"/>
              </w:rPr>
              <w:t xml:space="preserve">, </w:t>
            </w:r>
            <w:r>
              <w:rPr>
                <w:bCs/>
                <w:sz w:val="20"/>
                <w:szCs w:val="20"/>
              </w:rPr>
              <w:t>5</w:t>
            </w:r>
            <w:r w:rsidRPr="006E2BD3">
              <w:rPr>
                <w:bCs/>
                <w:sz w:val="20"/>
                <w:szCs w:val="20"/>
                <w:vertAlign w:val="superscript"/>
              </w:rPr>
              <w:t>th</w:t>
            </w:r>
            <w:r>
              <w:rPr>
                <w:bCs/>
                <w:sz w:val="20"/>
                <w:szCs w:val="20"/>
              </w:rPr>
              <w:t xml:space="preserve"> </w:t>
            </w:r>
            <w:r>
              <w:rPr>
                <w:rFonts w:hint="eastAsia"/>
                <w:bCs/>
                <w:sz w:val="20"/>
                <w:szCs w:val="20"/>
              </w:rPr>
              <w:t>Edition</w:t>
            </w:r>
            <w:r>
              <w:rPr>
                <w:bCs/>
                <w:sz w:val="20"/>
                <w:szCs w:val="20"/>
              </w:rPr>
              <w:t xml:space="preserve">, by </w:t>
            </w:r>
          </w:p>
          <w:p w:rsidR="00772874" w:rsidRDefault="00772874" w:rsidP="008C1E8B">
            <w:pPr>
              <w:ind w:right="-360"/>
              <w:rPr>
                <w:sz w:val="20"/>
                <w:szCs w:val="20"/>
              </w:rPr>
            </w:pPr>
            <w:r>
              <w:rPr>
                <w:bCs/>
                <w:sz w:val="20"/>
                <w:szCs w:val="20"/>
              </w:rPr>
              <w:t>Brill Publisher.</w:t>
            </w:r>
            <w:r w:rsidRPr="00FA422E">
              <w:rPr>
                <w:rFonts w:hint="eastAsia"/>
                <w:sz w:val="20"/>
                <w:szCs w:val="20"/>
              </w:rPr>
              <w:t xml:space="preserve"> </w:t>
            </w:r>
          </w:p>
          <w:p w:rsidR="000A548F" w:rsidRPr="00F46C0A" w:rsidRDefault="00772874" w:rsidP="00772874">
            <w:pPr>
              <w:jc w:val="left"/>
              <w:rPr>
                <w:color w:val="00B050"/>
              </w:rPr>
            </w:pPr>
            <w:r w:rsidRPr="00A016C1">
              <w:rPr>
                <w:rFonts w:hint="eastAsia"/>
                <w:sz w:val="20"/>
                <w:szCs w:val="20"/>
              </w:rPr>
              <w:t>The textbook will be supplemented with notes and readings</w:t>
            </w:r>
            <w:r>
              <w:rPr>
                <w:sz w:val="20"/>
                <w:szCs w:val="20"/>
              </w:rPr>
              <w:t xml:space="preserve"> that will be posted online.</w:t>
            </w:r>
          </w:p>
        </w:tc>
      </w:tr>
      <w:tr w:rsidR="000A548F" w:rsidTr="001E41B8">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6"/>
            <w:vAlign w:val="center"/>
          </w:tcPr>
          <w:p w:rsidR="00C75157" w:rsidRDefault="00C75157" w:rsidP="001E41B8">
            <w:pPr>
              <w:ind w:right="-360"/>
              <w:rPr>
                <w:b/>
                <w:sz w:val="20"/>
                <w:szCs w:val="20"/>
              </w:rPr>
            </w:pPr>
            <w:r>
              <w:rPr>
                <w:b/>
                <w:sz w:val="20"/>
                <w:szCs w:val="20"/>
              </w:rPr>
              <w:t>The class is</w:t>
            </w:r>
            <w:r w:rsidR="000B5E86">
              <w:rPr>
                <w:b/>
                <w:sz w:val="20"/>
                <w:szCs w:val="20"/>
              </w:rPr>
              <w:t xml:space="preserve"> entirely</w:t>
            </w:r>
            <w:r>
              <w:rPr>
                <w:b/>
                <w:sz w:val="20"/>
                <w:szCs w:val="20"/>
              </w:rPr>
              <w:t xml:space="preserve"> instructed in English. </w:t>
            </w:r>
          </w:p>
          <w:p w:rsidR="00C75157" w:rsidRDefault="00C75157" w:rsidP="001E41B8">
            <w:pPr>
              <w:ind w:right="-360"/>
              <w:rPr>
                <w:b/>
                <w:sz w:val="20"/>
                <w:szCs w:val="20"/>
              </w:rPr>
            </w:pPr>
          </w:p>
          <w:p w:rsidR="001E41B8" w:rsidRPr="00B14D68" w:rsidRDefault="001E41B8" w:rsidP="001E41B8">
            <w:pPr>
              <w:ind w:right="-360"/>
              <w:rPr>
                <w:b/>
                <w:sz w:val="20"/>
                <w:szCs w:val="20"/>
              </w:rPr>
            </w:pPr>
            <w:r w:rsidRPr="00B14D68">
              <w:rPr>
                <w:rFonts w:hint="eastAsia"/>
                <w:b/>
                <w:sz w:val="20"/>
                <w:szCs w:val="20"/>
              </w:rPr>
              <w:t>Requirement and suggestion</w:t>
            </w:r>
            <w:r>
              <w:rPr>
                <w:rFonts w:hint="eastAsia"/>
                <w:b/>
                <w:sz w:val="20"/>
                <w:szCs w:val="20"/>
              </w:rPr>
              <w:t>:</w:t>
            </w:r>
          </w:p>
          <w:p w:rsidR="000B5E86" w:rsidRDefault="001E41B8" w:rsidP="001C2C32">
            <w:pPr>
              <w:numPr>
                <w:ilvl w:val="0"/>
                <w:numId w:val="5"/>
              </w:numPr>
              <w:autoSpaceDE w:val="0"/>
              <w:autoSpaceDN w:val="0"/>
              <w:adjustRightInd w:val="0"/>
              <w:ind w:left="463" w:right="-360"/>
              <w:jc w:val="left"/>
              <w:rPr>
                <w:sz w:val="20"/>
                <w:szCs w:val="20"/>
              </w:rPr>
            </w:pPr>
            <w:r w:rsidRPr="000B5E86">
              <w:rPr>
                <w:rFonts w:hint="eastAsia"/>
                <w:sz w:val="20"/>
                <w:szCs w:val="20"/>
              </w:rPr>
              <w:t>Pre-reading the textbook or related readings is helpful for your class. Also, the</w:t>
            </w:r>
            <w:r w:rsidR="000B5E86">
              <w:rPr>
                <w:sz w:val="20"/>
                <w:szCs w:val="20"/>
              </w:rPr>
              <w:t xml:space="preserve"> </w:t>
            </w:r>
            <w:r w:rsidRPr="000B5E86">
              <w:rPr>
                <w:rFonts w:hint="eastAsia"/>
                <w:sz w:val="20"/>
                <w:szCs w:val="20"/>
              </w:rPr>
              <w:t>review</w:t>
            </w:r>
          </w:p>
          <w:p w:rsidR="001E41B8" w:rsidRPr="000B5E86" w:rsidRDefault="001E41B8" w:rsidP="000B5E86">
            <w:pPr>
              <w:autoSpaceDE w:val="0"/>
              <w:autoSpaceDN w:val="0"/>
              <w:adjustRightInd w:val="0"/>
              <w:ind w:left="463" w:right="-360"/>
              <w:jc w:val="left"/>
              <w:rPr>
                <w:sz w:val="20"/>
                <w:szCs w:val="20"/>
              </w:rPr>
            </w:pPr>
            <w:r w:rsidRPr="000B5E86">
              <w:rPr>
                <w:rFonts w:hint="eastAsia"/>
                <w:sz w:val="20"/>
                <w:szCs w:val="20"/>
              </w:rPr>
              <w:t xml:space="preserve">of the </w:t>
            </w:r>
            <w:r w:rsidRPr="000B5E86">
              <w:rPr>
                <w:sz w:val="20"/>
                <w:szCs w:val="20"/>
              </w:rPr>
              <w:t>textbook</w:t>
            </w:r>
            <w:r w:rsidRPr="000B5E86">
              <w:rPr>
                <w:rFonts w:hint="eastAsia"/>
                <w:sz w:val="20"/>
                <w:szCs w:val="20"/>
              </w:rPr>
              <w:t xml:space="preserve"> and/or notes can help you understand the lectures and prepare for </w:t>
            </w:r>
            <w:r w:rsidRPr="000B5E86">
              <w:rPr>
                <w:sz w:val="20"/>
                <w:szCs w:val="20"/>
              </w:rPr>
              <w:t>quizzes</w:t>
            </w:r>
            <w:r w:rsidRPr="000B5E86">
              <w:rPr>
                <w:rFonts w:hint="eastAsia"/>
                <w:sz w:val="20"/>
                <w:szCs w:val="20"/>
              </w:rPr>
              <w:t xml:space="preserve"> and exams.</w:t>
            </w:r>
          </w:p>
          <w:p w:rsidR="000B5E86" w:rsidRDefault="001E41B8" w:rsidP="00385EB1">
            <w:pPr>
              <w:numPr>
                <w:ilvl w:val="0"/>
                <w:numId w:val="5"/>
              </w:numPr>
              <w:autoSpaceDE w:val="0"/>
              <w:autoSpaceDN w:val="0"/>
              <w:adjustRightInd w:val="0"/>
              <w:ind w:left="463" w:right="-360"/>
              <w:jc w:val="left"/>
              <w:rPr>
                <w:sz w:val="20"/>
                <w:szCs w:val="20"/>
              </w:rPr>
            </w:pPr>
            <w:r w:rsidRPr="000B5E86">
              <w:rPr>
                <w:rFonts w:hint="eastAsia"/>
                <w:b/>
                <w:sz w:val="20"/>
                <w:szCs w:val="20"/>
              </w:rPr>
              <w:t>Tape recorders</w:t>
            </w:r>
            <w:r w:rsidRPr="000B5E86">
              <w:rPr>
                <w:rFonts w:hint="eastAsia"/>
                <w:sz w:val="20"/>
                <w:szCs w:val="20"/>
              </w:rPr>
              <w:t xml:space="preserve"> are </w:t>
            </w:r>
            <w:r w:rsidRPr="000B5E86">
              <w:rPr>
                <w:sz w:val="20"/>
                <w:szCs w:val="20"/>
              </w:rPr>
              <w:t>welcome</w:t>
            </w:r>
            <w:r w:rsidRPr="000B5E86">
              <w:rPr>
                <w:rFonts w:hint="eastAsia"/>
                <w:sz w:val="20"/>
                <w:szCs w:val="20"/>
              </w:rPr>
              <w:t xml:space="preserve"> and highly recommended. The material moves quickly </w:t>
            </w:r>
          </w:p>
          <w:p w:rsidR="001E41B8" w:rsidRPr="000B5E86" w:rsidRDefault="001E41B8" w:rsidP="000B5E86">
            <w:pPr>
              <w:autoSpaceDE w:val="0"/>
              <w:autoSpaceDN w:val="0"/>
              <w:adjustRightInd w:val="0"/>
              <w:ind w:left="463" w:right="-360"/>
              <w:jc w:val="left"/>
              <w:rPr>
                <w:sz w:val="20"/>
                <w:szCs w:val="20"/>
              </w:rPr>
            </w:pPr>
            <w:r w:rsidRPr="000B5E86">
              <w:rPr>
                <w:rFonts w:hint="eastAsia"/>
                <w:sz w:val="20"/>
                <w:szCs w:val="20"/>
              </w:rPr>
              <w:t xml:space="preserve">and recorded lessons allow for checking and correcting notes. </w:t>
            </w:r>
          </w:p>
          <w:p w:rsidR="001E41B8" w:rsidRPr="000B5E86" w:rsidRDefault="001E41B8" w:rsidP="0021170B">
            <w:pPr>
              <w:numPr>
                <w:ilvl w:val="0"/>
                <w:numId w:val="5"/>
              </w:numPr>
              <w:autoSpaceDE w:val="0"/>
              <w:autoSpaceDN w:val="0"/>
              <w:adjustRightInd w:val="0"/>
              <w:ind w:left="463" w:right="-360"/>
              <w:jc w:val="left"/>
              <w:rPr>
                <w:sz w:val="20"/>
                <w:szCs w:val="20"/>
              </w:rPr>
            </w:pPr>
            <w:r w:rsidRPr="000B5E86">
              <w:rPr>
                <w:rFonts w:hint="eastAsia"/>
                <w:b/>
                <w:sz w:val="20"/>
                <w:szCs w:val="20"/>
              </w:rPr>
              <w:t xml:space="preserve">Please TURN OFF </w:t>
            </w:r>
            <w:r w:rsidRPr="000B5E86">
              <w:rPr>
                <w:rFonts w:hint="eastAsia"/>
                <w:sz w:val="20"/>
                <w:szCs w:val="20"/>
              </w:rPr>
              <w:t xml:space="preserve">the cell phone and pager or set them to </w:t>
            </w:r>
            <w:r w:rsidRPr="000B5E86">
              <w:rPr>
                <w:rFonts w:hint="eastAsia"/>
                <w:b/>
                <w:sz w:val="20"/>
                <w:szCs w:val="20"/>
              </w:rPr>
              <w:t>VIBRATE</w:t>
            </w:r>
            <w:r w:rsidRPr="000B5E86">
              <w:rPr>
                <w:b/>
                <w:sz w:val="20"/>
                <w:szCs w:val="20"/>
              </w:rPr>
              <w:t xml:space="preserve"> </w:t>
            </w:r>
            <w:r w:rsidRPr="000B5E86">
              <w:rPr>
                <w:sz w:val="20"/>
                <w:szCs w:val="20"/>
              </w:rPr>
              <w:t>during the</w:t>
            </w:r>
            <w:r w:rsidR="000B5E86">
              <w:rPr>
                <w:sz w:val="20"/>
                <w:szCs w:val="20"/>
              </w:rPr>
              <w:t xml:space="preserve"> </w:t>
            </w:r>
            <w:r w:rsidRPr="000B5E86">
              <w:rPr>
                <w:sz w:val="20"/>
                <w:szCs w:val="20"/>
              </w:rPr>
              <w:t>class</w:t>
            </w:r>
            <w:r w:rsidRPr="000B5E86">
              <w:rPr>
                <w:rFonts w:hint="eastAsia"/>
                <w:sz w:val="20"/>
                <w:szCs w:val="20"/>
              </w:rPr>
              <w:t xml:space="preserve">. </w:t>
            </w:r>
          </w:p>
          <w:p w:rsidR="001E41B8" w:rsidRPr="001E41B8" w:rsidRDefault="001E41B8" w:rsidP="000B5E86">
            <w:pPr>
              <w:numPr>
                <w:ilvl w:val="0"/>
                <w:numId w:val="5"/>
              </w:numPr>
              <w:autoSpaceDE w:val="0"/>
              <w:autoSpaceDN w:val="0"/>
              <w:adjustRightInd w:val="0"/>
              <w:ind w:left="463" w:right="-360"/>
              <w:jc w:val="left"/>
              <w:rPr>
                <w:sz w:val="20"/>
                <w:szCs w:val="20"/>
              </w:rPr>
            </w:pPr>
            <w:r w:rsidRPr="001E41B8">
              <w:rPr>
                <w:b/>
                <w:sz w:val="20"/>
                <w:szCs w:val="20"/>
              </w:rPr>
              <w:t>Online course management system</w:t>
            </w:r>
            <w:r w:rsidRPr="001E41B8">
              <w:rPr>
                <w:rFonts w:hint="eastAsia"/>
                <w:b/>
                <w:sz w:val="20"/>
                <w:szCs w:val="20"/>
              </w:rPr>
              <w:t xml:space="preserve"> </w:t>
            </w:r>
            <w:r w:rsidRPr="001E41B8">
              <w:rPr>
                <w:rFonts w:hint="eastAsia"/>
                <w:sz w:val="20"/>
                <w:szCs w:val="20"/>
              </w:rPr>
              <w:t>will be frequently used for the class, mainly for general course information,</w:t>
            </w:r>
            <w:r>
              <w:rPr>
                <w:sz w:val="20"/>
                <w:szCs w:val="20"/>
              </w:rPr>
              <w:t xml:space="preserve"> </w:t>
            </w:r>
            <w:r w:rsidRPr="001E41B8">
              <w:rPr>
                <w:rFonts w:hint="eastAsia"/>
                <w:sz w:val="20"/>
                <w:szCs w:val="20"/>
              </w:rPr>
              <w:t xml:space="preserve">class notes, discussion, communication and etc. </w:t>
            </w:r>
          </w:p>
          <w:p w:rsidR="000B5E86" w:rsidRDefault="001E41B8" w:rsidP="000B5E86">
            <w:pPr>
              <w:numPr>
                <w:ilvl w:val="0"/>
                <w:numId w:val="5"/>
              </w:numPr>
              <w:autoSpaceDE w:val="0"/>
              <w:autoSpaceDN w:val="0"/>
              <w:adjustRightInd w:val="0"/>
              <w:ind w:left="463" w:right="-360"/>
              <w:jc w:val="left"/>
              <w:rPr>
                <w:sz w:val="20"/>
                <w:szCs w:val="20"/>
              </w:rPr>
            </w:pPr>
            <w:r w:rsidRPr="00B14D68">
              <w:rPr>
                <w:rFonts w:hint="eastAsia"/>
                <w:sz w:val="20"/>
                <w:szCs w:val="20"/>
              </w:rPr>
              <w:t xml:space="preserve">Pay attention to </w:t>
            </w:r>
            <w:r w:rsidRPr="00B14D68">
              <w:rPr>
                <w:rFonts w:hint="eastAsia"/>
                <w:b/>
                <w:sz w:val="20"/>
                <w:szCs w:val="20"/>
              </w:rPr>
              <w:t>figures and pictures</w:t>
            </w:r>
            <w:r w:rsidRPr="00B14D68">
              <w:rPr>
                <w:rFonts w:hint="eastAsia"/>
                <w:sz w:val="20"/>
                <w:szCs w:val="20"/>
              </w:rPr>
              <w:t xml:space="preserve"> in the book and readings, which are usually </w:t>
            </w:r>
          </w:p>
          <w:p w:rsidR="001E41B8" w:rsidRPr="00B14D68" w:rsidRDefault="001E41B8" w:rsidP="000B5E86">
            <w:pPr>
              <w:autoSpaceDE w:val="0"/>
              <w:autoSpaceDN w:val="0"/>
              <w:adjustRightInd w:val="0"/>
              <w:ind w:left="463" w:right="-360"/>
              <w:jc w:val="left"/>
              <w:rPr>
                <w:sz w:val="20"/>
                <w:szCs w:val="20"/>
              </w:rPr>
            </w:pPr>
            <w:r w:rsidRPr="00B14D68">
              <w:rPr>
                <w:rFonts w:hint="eastAsia"/>
                <w:sz w:val="20"/>
                <w:szCs w:val="20"/>
              </w:rPr>
              <w:t>helpful to understand the texts.</w:t>
            </w:r>
          </w:p>
          <w:p w:rsidR="001E41B8" w:rsidRDefault="001E41B8" w:rsidP="000B5E86">
            <w:pPr>
              <w:numPr>
                <w:ilvl w:val="0"/>
                <w:numId w:val="5"/>
              </w:numPr>
              <w:autoSpaceDE w:val="0"/>
              <w:autoSpaceDN w:val="0"/>
              <w:adjustRightInd w:val="0"/>
              <w:ind w:left="463" w:right="-360"/>
              <w:jc w:val="left"/>
              <w:rPr>
                <w:sz w:val="20"/>
                <w:szCs w:val="20"/>
              </w:rPr>
            </w:pPr>
            <w:r w:rsidRPr="00B14D68">
              <w:rPr>
                <w:rFonts w:hint="eastAsia"/>
                <w:sz w:val="20"/>
                <w:szCs w:val="20"/>
              </w:rPr>
              <w:t>Come to the office hour</w:t>
            </w:r>
            <w:r>
              <w:rPr>
                <w:sz w:val="20"/>
                <w:szCs w:val="20"/>
              </w:rPr>
              <w:t>s</w:t>
            </w:r>
            <w:r w:rsidRPr="00B14D68">
              <w:rPr>
                <w:rFonts w:hint="eastAsia"/>
                <w:sz w:val="20"/>
                <w:szCs w:val="20"/>
              </w:rPr>
              <w:t xml:space="preserve"> or make an appointment with me </w:t>
            </w:r>
            <w:r>
              <w:rPr>
                <w:sz w:val="20"/>
                <w:szCs w:val="20"/>
              </w:rPr>
              <w:t xml:space="preserve">or TA </w:t>
            </w:r>
            <w:r w:rsidRPr="00B14D68">
              <w:rPr>
                <w:rFonts w:hint="eastAsia"/>
                <w:sz w:val="20"/>
                <w:szCs w:val="20"/>
              </w:rPr>
              <w:t xml:space="preserve">if you have any question on the course. </w:t>
            </w:r>
          </w:p>
          <w:p w:rsidR="001E41B8" w:rsidRPr="00B90DC9" w:rsidRDefault="001E41B8" w:rsidP="000B5E86">
            <w:pPr>
              <w:numPr>
                <w:ilvl w:val="0"/>
                <w:numId w:val="5"/>
              </w:numPr>
              <w:autoSpaceDE w:val="0"/>
              <w:autoSpaceDN w:val="0"/>
              <w:adjustRightInd w:val="0"/>
              <w:ind w:left="463" w:right="-360"/>
              <w:jc w:val="left"/>
              <w:rPr>
                <w:sz w:val="20"/>
                <w:szCs w:val="20"/>
              </w:rPr>
            </w:pPr>
            <w:r>
              <w:rPr>
                <w:sz w:val="20"/>
                <w:szCs w:val="20"/>
              </w:rPr>
              <w:t xml:space="preserve">If you have any difficulty or concern for the course, come to talk with me </w:t>
            </w:r>
            <w:r w:rsidRPr="006C47E4">
              <w:rPr>
                <w:b/>
                <w:sz w:val="20"/>
                <w:szCs w:val="20"/>
              </w:rPr>
              <w:t>AS SOON AS POSSIBLE!</w:t>
            </w:r>
          </w:p>
          <w:p w:rsidR="000A548F" w:rsidRPr="00ED30B5" w:rsidRDefault="000A548F" w:rsidP="007C626D">
            <w:pPr>
              <w:jc w:val="center"/>
              <w:rPr>
                <w:color w:val="00B050"/>
              </w:rPr>
            </w:pPr>
          </w:p>
        </w:tc>
      </w:tr>
      <w:tr w:rsidR="000A548F" w:rsidTr="001E41B8">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6"/>
            <w:vAlign w:val="center"/>
          </w:tcPr>
          <w:p w:rsidR="0023731B" w:rsidRDefault="0023731B" w:rsidP="0023731B">
            <w:pPr>
              <w:ind w:right="-360"/>
              <w:rPr>
                <w:bCs/>
                <w:sz w:val="20"/>
                <w:szCs w:val="20"/>
              </w:rPr>
            </w:pPr>
            <w:r w:rsidRPr="00513BFD">
              <w:rPr>
                <w:b/>
                <w:bCs/>
                <w:sz w:val="20"/>
                <w:szCs w:val="20"/>
              </w:rPr>
              <w:t>Course Assignments</w:t>
            </w:r>
            <w:r>
              <w:rPr>
                <w:b/>
                <w:bCs/>
                <w:sz w:val="20"/>
                <w:szCs w:val="20"/>
              </w:rPr>
              <w:t>/Homework</w:t>
            </w:r>
            <w:r w:rsidRPr="00513BFD">
              <w:rPr>
                <w:b/>
                <w:bCs/>
                <w:sz w:val="20"/>
                <w:szCs w:val="20"/>
              </w:rPr>
              <w:t>:</w:t>
            </w:r>
            <w:r>
              <w:rPr>
                <w:b/>
                <w:bCs/>
                <w:sz w:val="20"/>
                <w:szCs w:val="20"/>
              </w:rPr>
              <w:t xml:space="preserve"> </w:t>
            </w:r>
            <w:r w:rsidRPr="000C09E0">
              <w:rPr>
                <w:bCs/>
                <w:sz w:val="20"/>
                <w:szCs w:val="20"/>
              </w:rPr>
              <w:t>Assignments will be assigned for the first section</w:t>
            </w:r>
          </w:p>
          <w:p w:rsidR="0023731B" w:rsidRDefault="0023731B" w:rsidP="0023731B">
            <w:pPr>
              <w:ind w:right="-360"/>
              <w:rPr>
                <w:sz w:val="20"/>
                <w:szCs w:val="20"/>
              </w:rPr>
            </w:pPr>
            <w:r>
              <w:rPr>
                <w:bCs/>
                <w:sz w:val="20"/>
                <w:szCs w:val="20"/>
              </w:rPr>
              <w:t xml:space="preserve">(Acoustics) </w:t>
            </w:r>
            <w:r w:rsidRPr="000C09E0">
              <w:rPr>
                <w:bCs/>
                <w:sz w:val="20"/>
                <w:szCs w:val="20"/>
              </w:rPr>
              <w:t xml:space="preserve">in this class. </w:t>
            </w:r>
            <w:r w:rsidRPr="000C09E0">
              <w:rPr>
                <w:sz w:val="20"/>
                <w:szCs w:val="20"/>
              </w:rPr>
              <w:t>All assignments a</w:t>
            </w:r>
            <w:r>
              <w:rPr>
                <w:sz w:val="20"/>
                <w:szCs w:val="20"/>
              </w:rPr>
              <w:t>re required to be completed and submitted</w:t>
            </w:r>
          </w:p>
          <w:p w:rsidR="0023731B" w:rsidRDefault="0023731B" w:rsidP="0023731B">
            <w:pPr>
              <w:ind w:right="-360"/>
              <w:rPr>
                <w:sz w:val="20"/>
                <w:szCs w:val="20"/>
              </w:rPr>
            </w:pPr>
            <w:r>
              <w:rPr>
                <w:sz w:val="20"/>
                <w:szCs w:val="20"/>
              </w:rPr>
              <w:t xml:space="preserve">ELECTRONICALLY </w:t>
            </w:r>
            <w:r w:rsidRPr="000C09E0">
              <w:rPr>
                <w:sz w:val="20"/>
                <w:szCs w:val="20"/>
              </w:rPr>
              <w:t xml:space="preserve">before or on the due date that is specified in each assignment. </w:t>
            </w:r>
          </w:p>
          <w:p w:rsidR="009D507E" w:rsidRDefault="0023731B" w:rsidP="0023731B">
            <w:pPr>
              <w:ind w:right="-360"/>
              <w:rPr>
                <w:sz w:val="20"/>
                <w:szCs w:val="20"/>
              </w:rPr>
            </w:pPr>
            <w:r>
              <w:rPr>
                <w:sz w:val="20"/>
                <w:szCs w:val="20"/>
              </w:rPr>
              <w:t>Each assignment will cover the contents from the last quiz/assignment/exam.</w:t>
            </w:r>
            <w:r w:rsidRPr="000C09E0">
              <w:rPr>
                <w:sz w:val="20"/>
                <w:szCs w:val="20"/>
              </w:rPr>
              <w:t xml:space="preserve"> </w:t>
            </w:r>
          </w:p>
          <w:p w:rsidR="0023731B" w:rsidRPr="0023731B" w:rsidRDefault="0023731B" w:rsidP="0023731B">
            <w:pPr>
              <w:ind w:right="-360"/>
              <w:rPr>
                <w:sz w:val="20"/>
                <w:szCs w:val="20"/>
              </w:rPr>
            </w:pPr>
            <w:r w:rsidRPr="006D4A91">
              <w:rPr>
                <w:b/>
                <w:sz w:val="20"/>
                <w:szCs w:val="20"/>
              </w:rPr>
              <w:t>No credits will be given to overdue assignments.</w:t>
            </w:r>
          </w:p>
          <w:p w:rsidR="0023731B" w:rsidRDefault="0023731B" w:rsidP="0023731B">
            <w:pPr>
              <w:ind w:right="-360"/>
              <w:rPr>
                <w:bCs/>
                <w:sz w:val="20"/>
                <w:szCs w:val="20"/>
              </w:rPr>
            </w:pPr>
          </w:p>
          <w:p w:rsidR="00314501" w:rsidRDefault="0023731B" w:rsidP="0023731B">
            <w:pPr>
              <w:ind w:right="-360"/>
              <w:rPr>
                <w:bCs/>
                <w:sz w:val="20"/>
                <w:szCs w:val="20"/>
              </w:rPr>
            </w:pPr>
            <w:r>
              <w:rPr>
                <w:b/>
                <w:bCs/>
                <w:sz w:val="20"/>
                <w:szCs w:val="20"/>
              </w:rPr>
              <w:t>Project</w:t>
            </w:r>
            <w:r w:rsidR="009D507E">
              <w:rPr>
                <w:b/>
                <w:bCs/>
                <w:sz w:val="20"/>
                <w:szCs w:val="20"/>
              </w:rPr>
              <w:t>s</w:t>
            </w:r>
            <w:r w:rsidRPr="00513BFD">
              <w:rPr>
                <w:b/>
                <w:bCs/>
                <w:sz w:val="20"/>
                <w:szCs w:val="20"/>
              </w:rPr>
              <w:t>:</w:t>
            </w:r>
            <w:r>
              <w:rPr>
                <w:b/>
                <w:bCs/>
                <w:sz w:val="20"/>
                <w:szCs w:val="20"/>
              </w:rPr>
              <w:t xml:space="preserve"> </w:t>
            </w:r>
            <w:r>
              <w:rPr>
                <w:bCs/>
                <w:sz w:val="20"/>
                <w:szCs w:val="20"/>
              </w:rPr>
              <w:t xml:space="preserve">The </w:t>
            </w:r>
            <w:r w:rsidR="009D507E">
              <w:rPr>
                <w:bCs/>
                <w:sz w:val="20"/>
                <w:szCs w:val="20"/>
              </w:rPr>
              <w:t xml:space="preserve">class </w:t>
            </w:r>
            <w:r>
              <w:rPr>
                <w:bCs/>
                <w:sz w:val="20"/>
                <w:szCs w:val="20"/>
              </w:rPr>
              <w:t>project</w:t>
            </w:r>
            <w:r w:rsidR="00314501">
              <w:rPr>
                <w:bCs/>
                <w:sz w:val="20"/>
                <w:szCs w:val="20"/>
              </w:rPr>
              <w:t xml:space="preserve">s will be </w:t>
            </w:r>
            <w:r>
              <w:rPr>
                <w:bCs/>
                <w:sz w:val="20"/>
                <w:szCs w:val="20"/>
              </w:rPr>
              <w:t xml:space="preserve">group </w:t>
            </w:r>
            <w:r w:rsidR="00FE1FCC">
              <w:rPr>
                <w:bCs/>
                <w:sz w:val="20"/>
                <w:szCs w:val="20"/>
              </w:rPr>
              <w:t>project</w:t>
            </w:r>
            <w:r w:rsidR="00314501">
              <w:rPr>
                <w:bCs/>
                <w:sz w:val="20"/>
                <w:szCs w:val="20"/>
              </w:rPr>
              <w:t>s</w:t>
            </w:r>
            <w:r w:rsidR="00FE1FCC">
              <w:rPr>
                <w:bCs/>
                <w:sz w:val="20"/>
                <w:szCs w:val="20"/>
              </w:rPr>
              <w:t xml:space="preserve">. </w:t>
            </w:r>
            <w:r w:rsidR="00314501">
              <w:rPr>
                <w:bCs/>
                <w:sz w:val="20"/>
                <w:szCs w:val="20"/>
              </w:rPr>
              <w:t xml:space="preserve">Each group is formed by SJTU students </w:t>
            </w:r>
          </w:p>
          <w:p w:rsidR="00314501" w:rsidRDefault="00314501" w:rsidP="0023731B">
            <w:pPr>
              <w:ind w:right="-360"/>
              <w:rPr>
                <w:bCs/>
                <w:sz w:val="20"/>
                <w:szCs w:val="20"/>
              </w:rPr>
            </w:pPr>
            <w:r>
              <w:rPr>
                <w:bCs/>
                <w:sz w:val="20"/>
                <w:szCs w:val="20"/>
              </w:rPr>
              <w:t xml:space="preserve">and UT students. </w:t>
            </w:r>
            <w:r w:rsidR="00FE1FCC">
              <w:rPr>
                <w:bCs/>
                <w:sz w:val="20"/>
                <w:szCs w:val="20"/>
              </w:rPr>
              <w:t>A 3</w:t>
            </w:r>
            <w:r w:rsidR="0023731B">
              <w:rPr>
                <w:bCs/>
                <w:sz w:val="20"/>
                <w:szCs w:val="20"/>
              </w:rPr>
              <w:t xml:space="preserve">-page report </w:t>
            </w:r>
            <w:r w:rsidR="00FE1FCC">
              <w:rPr>
                <w:bCs/>
                <w:sz w:val="20"/>
                <w:szCs w:val="20"/>
              </w:rPr>
              <w:t>is required</w:t>
            </w:r>
            <w:r>
              <w:rPr>
                <w:bCs/>
                <w:sz w:val="20"/>
                <w:szCs w:val="20"/>
              </w:rPr>
              <w:t xml:space="preserve"> </w:t>
            </w:r>
            <w:r w:rsidR="00FE1FCC">
              <w:rPr>
                <w:bCs/>
                <w:sz w:val="20"/>
                <w:szCs w:val="20"/>
              </w:rPr>
              <w:t>for each</w:t>
            </w:r>
            <w:r w:rsidR="0023731B">
              <w:rPr>
                <w:bCs/>
                <w:sz w:val="20"/>
                <w:szCs w:val="20"/>
              </w:rPr>
              <w:t xml:space="preserve"> project. </w:t>
            </w:r>
            <w:r>
              <w:rPr>
                <w:bCs/>
                <w:sz w:val="20"/>
                <w:szCs w:val="20"/>
              </w:rPr>
              <w:t xml:space="preserve">The goals of the projects </w:t>
            </w:r>
          </w:p>
          <w:p w:rsidR="00314501" w:rsidRDefault="00314501" w:rsidP="00314501">
            <w:pPr>
              <w:ind w:right="-360"/>
              <w:rPr>
                <w:bCs/>
                <w:sz w:val="20"/>
                <w:szCs w:val="20"/>
              </w:rPr>
            </w:pPr>
            <w:r>
              <w:rPr>
                <w:bCs/>
                <w:sz w:val="20"/>
                <w:szCs w:val="20"/>
              </w:rPr>
              <w:t xml:space="preserve">are to 1. Solidify the knowledge learnt in class lectures; 2. Provide the opportunities for the </w:t>
            </w:r>
          </w:p>
          <w:p w:rsidR="00314501" w:rsidRDefault="00314501" w:rsidP="00314501">
            <w:pPr>
              <w:ind w:right="-360"/>
              <w:rPr>
                <w:bCs/>
                <w:sz w:val="20"/>
                <w:szCs w:val="20"/>
              </w:rPr>
            </w:pPr>
            <w:r>
              <w:rPr>
                <w:bCs/>
                <w:sz w:val="20"/>
                <w:szCs w:val="20"/>
              </w:rPr>
              <w:t xml:space="preserve">SJTU students and UT students to interact with each other. </w:t>
            </w:r>
            <w:r w:rsidR="0023731B" w:rsidRPr="00314501">
              <w:rPr>
                <w:bCs/>
                <w:sz w:val="20"/>
                <w:szCs w:val="20"/>
              </w:rPr>
              <w:t>Details for the project will</w:t>
            </w:r>
          </w:p>
          <w:p w:rsidR="0023731B" w:rsidRPr="00314501" w:rsidRDefault="0023731B" w:rsidP="00314501">
            <w:pPr>
              <w:ind w:right="-360"/>
              <w:rPr>
                <w:bCs/>
                <w:sz w:val="20"/>
                <w:szCs w:val="20"/>
              </w:rPr>
            </w:pPr>
            <w:r w:rsidRPr="00314501">
              <w:rPr>
                <w:bCs/>
                <w:sz w:val="20"/>
                <w:szCs w:val="20"/>
              </w:rPr>
              <w:t xml:space="preserve">be released </w:t>
            </w:r>
            <w:r w:rsidR="00FE1FCC" w:rsidRPr="00314501">
              <w:rPr>
                <w:bCs/>
                <w:sz w:val="20"/>
                <w:szCs w:val="20"/>
              </w:rPr>
              <w:t>at the beginning of the semester</w:t>
            </w:r>
            <w:r w:rsidRPr="00314501">
              <w:rPr>
                <w:bCs/>
                <w:sz w:val="20"/>
                <w:szCs w:val="20"/>
              </w:rPr>
              <w:t xml:space="preserve">. </w:t>
            </w:r>
          </w:p>
          <w:p w:rsidR="0023731B" w:rsidRPr="000C09E0" w:rsidRDefault="0023731B" w:rsidP="0023731B">
            <w:pPr>
              <w:ind w:right="-360"/>
              <w:rPr>
                <w:bCs/>
                <w:sz w:val="20"/>
                <w:szCs w:val="20"/>
              </w:rPr>
            </w:pPr>
          </w:p>
          <w:p w:rsidR="00FE1FCC" w:rsidRDefault="0023731B" w:rsidP="0023731B">
            <w:pPr>
              <w:ind w:right="-360"/>
              <w:rPr>
                <w:rFonts w:ascii="Times" w:hAnsi="Times" w:cs="Times"/>
                <w:bCs/>
                <w:sz w:val="20"/>
                <w:szCs w:val="20"/>
              </w:rPr>
            </w:pPr>
            <w:r>
              <w:rPr>
                <w:b/>
                <w:sz w:val="20"/>
                <w:szCs w:val="20"/>
              </w:rPr>
              <w:t xml:space="preserve">Quizzes and Exams: </w:t>
            </w:r>
            <w:r w:rsidRPr="000C09E0">
              <w:rPr>
                <w:rFonts w:ascii="Times" w:hAnsi="Times" w:cs="Times"/>
                <w:bCs/>
                <w:sz w:val="20"/>
                <w:szCs w:val="20"/>
              </w:rPr>
              <w:t xml:space="preserve">There will be no make-up quiz or exam and </w:t>
            </w:r>
            <w:r>
              <w:rPr>
                <w:rFonts w:ascii="Times" w:hAnsi="Times" w:cs="Times"/>
                <w:bCs/>
                <w:sz w:val="20"/>
                <w:szCs w:val="20"/>
              </w:rPr>
              <w:t xml:space="preserve">they </w:t>
            </w:r>
            <w:r w:rsidRPr="000C09E0">
              <w:rPr>
                <w:rFonts w:ascii="Times" w:hAnsi="Times" w:cs="Times"/>
                <w:bCs/>
                <w:sz w:val="20"/>
                <w:szCs w:val="20"/>
              </w:rPr>
              <w:t xml:space="preserve">may not be taken </w:t>
            </w:r>
          </w:p>
          <w:p w:rsidR="00FE1FCC" w:rsidRDefault="0023731B" w:rsidP="0023731B">
            <w:pPr>
              <w:ind w:right="-360"/>
              <w:rPr>
                <w:rFonts w:ascii="Times" w:hAnsi="Times" w:cs="Times"/>
                <w:bCs/>
                <w:sz w:val="20"/>
                <w:szCs w:val="20"/>
              </w:rPr>
            </w:pPr>
            <w:r w:rsidRPr="000C09E0">
              <w:rPr>
                <w:rFonts w:ascii="Times" w:hAnsi="Times" w:cs="Times"/>
                <w:bCs/>
                <w:sz w:val="20"/>
                <w:szCs w:val="20"/>
              </w:rPr>
              <w:t xml:space="preserve">at an alternative time unless there is some documented excuse. An example of a </w:t>
            </w:r>
          </w:p>
          <w:p w:rsidR="00FE1FCC" w:rsidRDefault="0023731B" w:rsidP="0023731B">
            <w:pPr>
              <w:ind w:right="-360"/>
              <w:rPr>
                <w:rFonts w:ascii="Times" w:hAnsi="Times" w:cs="Times"/>
                <w:bCs/>
                <w:sz w:val="20"/>
                <w:szCs w:val="20"/>
              </w:rPr>
            </w:pPr>
            <w:r w:rsidRPr="000C09E0">
              <w:rPr>
                <w:rFonts w:ascii="Times" w:hAnsi="Times" w:cs="Times"/>
                <w:bCs/>
                <w:sz w:val="20"/>
                <w:szCs w:val="20"/>
              </w:rPr>
              <w:t xml:space="preserve">documented, excused absence is a note from a doctor that states you are physically </w:t>
            </w:r>
          </w:p>
          <w:p w:rsidR="00FE1FCC" w:rsidRDefault="0023731B" w:rsidP="0023731B">
            <w:pPr>
              <w:ind w:right="-360"/>
              <w:rPr>
                <w:rFonts w:ascii="Times" w:hAnsi="Times" w:cs="Times"/>
                <w:bCs/>
                <w:sz w:val="20"/>
                <w:szCs w:val="20"/>
              </w:rPr>
            </w:pPr>
            <w:r w:rsidRPr="000C09E0">
              <w:rPr>
                <w:rFonts w:ascii="Times" w:hAnsi="Times" w:cs="Times"/>
                <w:bCs/>
                <w:sz w:val="20"/>
                <w:szCs w:val="20"/>
              </w:rPr>
              <w:t xml:space="preserve">UNABLE to attend the final. Simply not feeling your best is NOT considered to be an </w:t>
            </w:r>
          </w:p>
          <w:p w:rsidR="00FE1FCC" w:rsidRDefault="0023731B" w:rsidP="0023731B">
            <w:pPr>
              <w:ind w:right="-360"/>
              <w:rPr>
                <w:rFonts w:ascii="Times" w:hAnsi="Times" w:cs="Times"/>
                <w:bCs/>
                <w:sz w:val="20"/>
                <w:szCs w:val="20"/>
              </w:rPr>
            </w:pPr>
            <w:r w:rsidRPr="000C09E0">
              <w:rPr>
                <w:rFonts w:ascii="Times" w:hAnsi="Times" w:cs="Times"/>
                <w:bCs/>
                <w:sz w:val="20"/>
                <w:szCs w:val="20"/>
              </w:rPr>
              <w:t xml:space="preserve">excused absence, as we all have days in which we are not feeling well but must take care of our responsibilities anyway. If you are up and walking around campus on the day of the </w:t>
            </w:r>
            <w:r w:rsidR="00FE1FCC">
              <w:rPr>
                <w:rFonts w:ascii="Times" w:hAnsi="Times" w:cs="Times"/>
                <w:bCs/>
                <w:sz w:val="20"/>
                <w:szCs w:val="20"/>
              </w:rPr>
              <w:t>quiz or</w:t>
            </w:r>
          </w:p>
          <w:p w:rsidR="00FE1FCC" w:rsidRDefault="00FE1FCC" w:rsidP="0023731B">
            <w:pPr>
              <w:ind w:right="-360"/>
              <w:rPr>
                <w:rFonts w:ascii="Times" w:hAnsi="Times" w:cs="Times"/>
                <w:bCs/>
                <w:sz w:val="20"/>
                <w:szCs w:val="20"/>
              </w:rPr>
            </w:pPr>
            <w:r>
              <w:rPr>
                <w:rFonts w:ascii="Times" w:hAnsi="Times" w:cs="Times"/>
                <w:bCs/>
                <w:sz w:val="20"/>
                <w:szCs w:val="20"/>
              </w:rPr>
              <w:t>or exam</w:t>
            </w:r>
            <w:r w:rsidR="0023731B" w:rsidRPr="000C09E0">
              <w:rPr>
                <w:rFonts w:ascii="Times" w:hAnsi="Times" w:cs="Times"/>
                <w:bCs/>
                <w:sz w:val="20"/>
                <w:szCs w:val="20"/>
              </w:rPr>
              <w:t xml:space="preserve">, you must take it. </w:t>
            </w:r>
            <w:r w:rsidR="0023731B">
              <w:rPr>
                <w:rFonts w:ascii="Times" w:hAnsi="Times" w:cs="Times"/>
                <w:bCs/>
                <w:sz w:val="20"/>
                <w:szCs w:val="20"/>
              </w:rPr>
              <w:t xml:space="preserve">Another example of a documented excused absence is </w:t>
            </w:r>
          </w:p>
          <w:p w:rsidR="00FE1FCC" w:rsidRDefault="0023731B" w:rsidP="0023731B">
            <w:pPr>
              <w:ind w:right="-360"/>
              <w:rPr>
                <w:rFonts w:ascii="Times" w:hAnsi="Times" w:cs="Times"/>
                <w:bCs/>
                <w:sz w:val="20"/>
                <w:szCs w:val="20"/>
              </w:rPr>
            </w:pPr>
            <w:r>
              <w:rPr>
                <w:rFonts w:ascii="Times" w:hAnsi="Times" w:cs="Times"/>
                <w:bCs/>
                <w:sz w:val="20"/>
                <w:szCs w:val="20"/>
              </w:rPr>
              <w:t xml:space="preserve">family emergency for which you need to contact Dean’s office for details. Again, no </w:t>
            </w:r>
          </w:p>
          <w:p w:rsidR="00A42016" w:rsidRDefault="0023731B" w:rsidP="0023731B">
            <w:pPr>
              <w:ind w:right="-360"/>
              <w:rPr>
                <w:rFonts w:ascii="Times" w:hAnsi="Times" w:cs="Times"/>
                <w:bCs/>
                <w:sz w:val="20"/>
                <w:szCs w:val="20"/>
              </w:rPr>
            </w:pPr>
            <w:r>
              <w:rPr>
                <w:rFonts w:ascii="Times" w:hAnsi="Times" w:cs="Times"/>
                <w:bCs/>
                <w:sz w:val="20"/>
                <w:szCs w:val="20"/>
              </w:rPr>
              <w:t xml:space="preserve">make-up quizzes or exams are allowed without the documented excuse. </w:t>
            </w:r>
          </w:p>
          <w:p w:rsidR="00FE1FCC" w:rsidRDefault="0023731B" w:rsidP="0023731B">
            <w:pPr>
              <w:ind w:right="-360"/>
              <w:rPr>
                <w:rFonts w:ascii="Times" w:hAnsi="Times" w:cs="Times"/>
                <w:bCs/>
                <w:sz w:val="20"/>
                <w:szCs w:val="20"/>
              </w:rPr>
            </w:pPr>
            <w:r w:rsidRPr="000C09E0">
              <w:rPr>
                <w:rFonts w:ascii="Times" w:hAnsi="Times" w:cs="Times"/>
                <w:b/>
                <w:bCs/>
                <w:sz w:val="20"/>
                <w:szCs w:val="20"/>
              </w:rPr>
              <w:t>NO EXCEPTIONS.</w:t>
            </w:r>
            <w:r w:rsidRPr="000C09E0">
              <w:rPr>
                <w:rFonts w:ascii="Times" w:hAnsi="Times" w:cs="Times"/>
                <w:bCs/>
                <w:sz w:val="20"/>
                <w:szCs w:val="20"/>
              </w:rPr>
              <w:t xml:space="preserve"> </w:t>
            </w:r>
            <w:r>
              <w:rPr>
                <w:rFonts w:ascii="Times" w:hAnsi="Times" w:cs="Times"/>
                <w:bCs/>
                <w:sz w:val="20"/>
                <w:szCs w:val="20"/>
              </w:rPr>
              <w:t>Each quiz</w:t>
            </w:r>
            <w:r w:rsidR="00FE1FCC">
              <w:rPr>
                <w:rFonts w:ascii="Times" w:hAnsi="Times" w:cs="Times"/>
                <w:bCs/>
                <w:sz w:val="20"/>
                <w:szCs w:val="20"/>
              </w:rPr>
              <w:t>/exam</w:t>
            </w:r>
            <w:r>
              <w:rPr>
                <w:rFonts w:ascii="Times" w:hAnsi="Times" w:cs="Times"/>
                <w:bCs/>
                <w:sz w:val="20"/>
                <w:szCs w:val="20"/>
              </w:rPr>
              <w:t xml:space="preserve"> will cover the contents from the last quiz/assignment/</w:t>
            </w:r>
          </w:p>
          <w:p w:rsidR="0023731B" w:rsidRDefault="0023731B" w:rsidP="0023731B">
            <w:pPr>
              <w:ind w:right="-360"/>
              <w:rPr>
                <w:rFonts w:ascii="Times" w:hAnsi="Times" w:cs="Times"/>
                <w:bCs/>
                <w:sz w:val="20"/>
                <w:szCs w:val="20"/>
              </w:rPr>
            </w:pPr>
            <w:r>
              <w:rPr>
                <w:rFonts w:ascii="Times" w:hAnsi="Times" w:cs="Times"/>
                <w:bCs/>
                <w:sz w:val="20"/>
                <w:szCs w:val="20"/>
              </w:rPr>
              <w:t xml:space="preserve">exam. </w:t>
            </w:r>
          </w:p>
          <w:p w:rsidR="006513DA" w:rsidRDefault="006513DA" w:rsidP="0023731B">
            <w:pPr>
              <w:ind w:right="-360"/>
              <w:rPr>
                <w:rFonts w:ascii="Times" w:hAnsi="Times" w:cs="Times"/>
                <w:bCs/>
                <w:sz w:val="20"/>
                <w:szCs w:val="20"/>
              </w:rPr>
            </w:pPr>
          </w:p>
          <w:p w:rsidR="00F570C1" w:rsidRDefault="006513DA" w:rsidP="006513DA">
            <w:pPr>
              <w:ind w:right="-360"/>
              <w:rPr>
                <w:sz w:val="20"/>
                <w:szCs w:val="20"/>
              </w:rPr>
            </w:pPr>
            <w:r w:rsidRPr="00761C28">
              <w:rPr>
                <w:b/>
                <w:bCs/>
                <w:sz w:val="20"/>
                <w:szCs w:val="20"/>
              </w:rPr>
              <w:t>Academic Honesty:</w:t>
            </w:r>
            <w:r w:rsidRPr="00761C28">
              <w:rPr>
                <w:sz w:val="20"/>
                <w:szCs w:val="20"/>
              </w:rPr>
              <w:t xml:space="preserve">  A standard of honesty, fairly applied to all students, is essential </w:t>
            </w:r>
          </w:p>
          <w:p w:rsidR="00F570C1" w:rsidRDefault="006513DA" w:rsidP="006513DA">
            <w:pPr>
              <w:ind w:right="-360"/>
              <w:rPr>
                <w:sz w:val="20"/>
                <w:szCs w:val="20"/>
              </w:rPr>
            </w:pPr>
            <w:r w:rsidRPr="00761C28">
              <w:rPr>
                <w:sz w:val="20"/>
                <w:szCs w:val="20"/>
              </w:rPr>
              <w:t xml:space="preserve">to a learning environment. Students abridging a standard of honesty must accept the consequences; penalties are assessed by appropriate classroom instructors or </w:t>
            </w:r>
          </w:p>
          <w:p w:rsidR="00F570C1" w:rsidRDefault="006513DA" w:rsidP="006513DA">
            <w:pPr>
              <w:ind w:right="-360"/>
              <w:rPr>
                <w:sz w:val="20"/>
                <w:szCs w:val="20"/>
              </w:rPr>
            </w:pPr>
            <w:r w:rsidRPr="00761C28">
              <w:rPr>
                <w:sz w:val="20"/>
                <w:szCs w:val="20"/>
              </w:rPr>
              <w:t xml:space="preserve">other designated people. Serious cases may result in discipline at the college or </w:t>
            </w:r>
          </w:p>
          <w:p w:rsidR="00F570C1" w:rsidRDefault="006513DA" w:rsidP="006513DA">
            <w:pPr>
              <w:ind w:right="-360"/>
              <w:rPr>
                <w:sz w:val="20"/>
                <w:szCs w:val="20"/>
              </w:rPr>
            </w:pPr>
            <w:r w:rsidRPr="00761C28">
              <w:rPr>
                <w:sz w:val="20"/>
                <w:szCs w:val="20"/>
              </w:rPr>
              <w:t>University level and may result in suspension or dismissal. Dismissal from a college</w:t>
            </w:r>
          </w:p>
          <w:p w:rsidR="006513DA" w:rsidRDefault="006513DA" w:rsidP="006513DA">
            <w:pPr>
              <w:ind w:right="-360"/>
              <w:rPr>
                <w:sz w:val="20"/>
                <w:szCs w:val="20"/>
              </w:rPr>
            </w:pPr>
            <w:r w:rsidRPr="00761C28">
              <w:rPr>
                <w:sz w:val="20"/>
                <w:szCs w:val="20"/>
              </w:rPr>
              <w:t xml:space="preserve">for academic dishonesty, constitutes dismissal from the University. </w:t>
            </w:r>
          </w:p>
          <w:p w:rsidR="006513DA" w:rsidRPr="000C09E0" w:rsidRDefault="006513DA" w:rsidP="0023731B">
            <w:pPr>
              <w:ind w:right="-360"/>
              <w:rPr>
                <w:sz w:val="20"/>
                <w:szCs w:val="20"/>
              </w:rPr>
            </w:pPr>
          </w:p>
          <w:p w:rsidR="000A548F" w:rsidRPr="00ED30B5" w:rsidRDefault="000A548F" w:rsidP="007C626D">
            <w:pPr>
              <w:jc w:val="center"/>
              <w:rPr>
                <w:color w:val="00B050"/>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64" w:rsidRDefault="00372D64" w:rsidP="00577ECF">
      <w:r>
        <w:separator/>
      </w:r>
    </w:p>
  </w:endnote>
  <w:endnote w:type="continuationSeparator" w:id="0">
    <w:p w:rsidR="00372D64" w:rsidRDefault="00372D64"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64" w:rsidRDefault="00372D64" w:rsidP="00577ECF">
      <w:r>
        <w:separator/>
      </w:r>
    </w:p>
  </w:footnote>
  <w:footnote w:type="continuationSeparator" w:id="0">
    <w:p w:rsidR="00372D64" w:rsidRDefault="00372D64"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BA"/>
    <w:multiLevelType w:val="hybridMultilevel"/>
    <w:tmpl w:val="C5F4DD3E"/>
    <w:lvl w:ilvl="0" w:tplc="544C4C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F2DD7"/>
    <w:multiLevelType w:val="hybridMultilevel"/>
    <w:tmpl w:val="BD76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40E93"/>
    <w:multiLevelType w:val="hybridMultilevel"/>
    <w:tmpl w:val="BE8C90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8728E9"/>
    <w:multiLevelType w:val="hybridMultilevel"/>
    <w:tmpl w:val="573E77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142B9B"/>
    <w:multiLevelType w:val="hybridMultilevel"/>
    <w:tmpl w:val="30A6A98A"/>
    <w:lvl w:ilvl="0" w:tplc="7458C5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59D5"/>
    <w:multiLevelType w:val="hybridMultilevel"/>
    <w:tmpl w:val="88689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46DFD"/>
    <w:rsid w:val="0006061D"/>
    <w:rsid w:val="00065C8F"/>
    <w:rsid w:val="000A3107"/>
    <w:rsid w:val="000A548F"/>
    <w:rsid w:val="000B4F6B"/>
    <w:rsid w:val="000B5B61"/>
    <w:rsid w:val="000B5E86"/>
    <w:rsid w:val="000C4BA4"/>
    <w:rsid w:val="000F0AB7"/>
    <w:rsid w:val="00113507"/>
    <w:rsid w:val="00124F58"/>
    <w:rsid w:val="00133ABB"/>
    <w:rsid w:val="00135619"/>
    <w:rsid w:val="001364FE"/>
    <w:rsid w:val="001376DF"/>
    <w:rsid w:val="001473BE"/>
    <w:rsid w:val="00152B75"/>
    <w:rsid w:val="00153410"/>
    <w:rsid w:val="001552DE"/>
    <w:rsid w:val="00160181"/>
    <w:rsid w:val="001704BF"/>
    <w:rsid w:val="00181BE7"/>
    <w:rsid w:val="00184A79"/>
    <w:rsid w:val="00194DF9"/>
    <w:rsid w:val="001A4FE4"/>
    <w:rsid w:val="001C7AD8"/>
    <w:rsid w:val="001D0BF5"/>
    <w:rsid w:val="001D1D03"/>
    <w:rsid w:val="001E374D"/>
    <w:rsid w:val="001E41B8"/>
    <w:rsid w:val="001E73FD"/>
    <w:rsid w:val="001F1F66"/>
    <w:rsid w:val="00207DEF"/>
    <w:rsid w:val="00227A34"/>
    <w:rsid w:val="0023731B"/>
    <w:rsid w:val="002537B3"/>
    <w:rsid w:val="00253A1D"/>
    <w:rsid w:val="0026026C"/>
    <w:rsid w:val="0026569D"/>
    <w:rsid w:val="0027360E"/>
    <w:rsid w:val="0028182B"/>
    <w:rsid w:val="0028463A"/>
    <w:rsid w:val="002A157D"/>
    <w:rsid w:val="002A6549"/>
    <w:rsid w:val="002A7980"/>
    <w:rsid w:val="002B6537"/>
    <w:rsid w:val="002D4CDC"/>
    <w:rsid w:val="002E03C2"/>
    <w:rsid w:val="002F0BD4"/>
    <w:rsid w:val="003036D4"/>
    <w:rsid w:val="00311739"/>
    <w:rsid w:val="00314501"/>
    <w:rsid w:val="003237D3"/>
    <w:rsid w:val="00335456"/>
    <w:rsid w:val="00341CDD"/>
    <w:rsid w:val="00366702"/>
    <w:rsid w:val="003715C0"/>
    <w:rsid w:val="00372D64"/>
    <w:rsid w:val="00377008"/>
    <w:rsid w:val="00381B95"/>
    <w:rsid w:val="003948E3"/>
    <w:rsid w:val="00395246"/>
    <w:rsid w:val="0039570D"/>
    <w:rsid w:val="003A5CBD"/>
    <w:rsid w:val="003B238F"/>
    <w:rsid w:val="003C4422"/>
    <w:rsid w:val="003D10F5"/>
    <w:rsid w:val="003D3D0B"/>
    <w:rsid w:val="003E3FB4"/>
    <w:rsid w:val="003E65CC"/>
    <w:rsid w:val="00446816"/>
    <w:rsid w:val="00461685"/>
    <w:rsid w:val="00474457"/>
    <w:rsid w:val="00487AD7"/>
    <w:rsid w:val="00487D48"/>
    <w:rsid w:val="004921CE"/>
    <w:rsid w:val="004D4153"/>
    <w:rsid w:val="004D62C4"/>
    <w:rsid w:val="004E283B"/>
    <w:rsid w:val="005031D5"/>
    <w:rsid w:val="00511D50"/>
    <w:rsid w:val="00520B0A"/>
    <w:rsid w:val="0055430F"/>
    <w:rsid w:val="00565461"/>
    <w:rsid w:val="00577467"/>
    <w:rsid w:val="00577ECF"/>
    <w:rsid w:val="005B3C8C"/>
    <w:rsid w:val="005B52BE"/>
    <w:rsid w:val="005F49AB"/>
    <w:rsid w:val="005F7235"/>
    <w:rsid w:val="0061590F"/>
    <w:rsid w:val="00647F8A"/>
    <w:rsid w:val="006513DA"/>
    <w:rsid w:val="00656964"/>
    <w:rsid w:val="00663B60"/>
    <w:rsid w:val="00680B28"/>
    <w:rsid w:val="00686943"/>
    <w:rsid w:val="006A13AE"/>
    <w:rsid w:val="006A3597"/>
    <w:rsid w:val="006C4C20"/>
    <w:rsid w:val="006C547F"/>
    <w:rsid w:val="006D3645"/>
    <w:rsid w:val="006F1849"/>
    <w:rsid w:val="006F49C1"/>
    <w:rsid w:val="00705456"/>
    <w:rsid w:val="00707583"/>
    <w:rsid w:val="00721C62"/>
    <w:rsid w:val="00726FDE"/>
    <w:rsid w:val="0074127F"/>
    <w:rsid w:val="0076212A"/>
    <w:rsid w:val="00772874"/>
    <w:rsid w:val="00784A11"/>
    <w:rsid w:val="00795F2D"/>
    <w:rsid w:val="007A19E1"/>
    <w:rsid w:val="007C6741"/>
    <w:rsid w:val="007D4099"/>
    <w:rsid w:val="007E4B77"/>
    <w:rsid w:val="008158EA"/>
    <w:rsid w:val="00823ACC"/>
    <w:rsid w:val="00825C1B"/>
    <w:rsid w:val="00852B73"/>
    <w:rsid w:val="00857453"/>
    <w:rsid w:val="00883D4E"/>
    <w:rsid w:val="00890F38"/>
    <w:rsid w:val="008924C4"/>
    <w:rsid w:val="008954B7"/>
    <w:rsid w:val="008A7203"/>
    <w:rsid w:val="008C1E8B"/>
    <w:rsid w:val="008C314F"/>
    <w:rsid w:val="008F7DAE"/>
    <w:rsid w:val="00901F86"/>
    <w:rsid w:val="00904EBA"/>
    <w:rsid w:val="0090604F"/>
    <w:rsid w:val="009202E6"/>
    <w:rsid w:val="00931F97"/>
    <w:rsid w:val="009325A7"/>
    <w:rsid w:val="0094583E"/>
    <w:rsid w:val="009521A6"/>
    <w:rsid w:val="009744FC"/>
    <w:rsid w:val="00983A28"/>
    <w:rsid w:val="00996B27"/>
    <w:rsid w:val="009A0D3D"/>
    <w:rsid w:val="009A13D5"/>
    <w:rsid w:val="009A1690"/>
    <w:rsid w:val="009C2014"/>
    <w:rsid w:val="009C3103"/>
    <w:rsid w:val="009D507E"/>
    <w:rsid w:val="009E4116"/>
    <w:rsid w:val="009E73FA"/>
    <w:rsid w:val="00A16565"/>
    <w:rsid w:val="00A3078F"/>
    <w:rsid w:val="00A37564"/>
    <w:rsid w:val="00A42016"/>
    <w:rsid w:val="00A54CA9"/>
    <w:rsid w:val="00A61B1F"/>
    <w:rsid w:val="00A95A84"/>
    <w:rsid w:val="00A960D0"/>
    <w:rsid w:val="00AC1B9C"/>
    <w:rsid w:val="00AC5156"/>
    <w:rsid w:val="00AD0114"/>
    <w:rsid w:val="00AD3765"/>
    <w:rsid w:val="00AD7DBD"/>
    <w:rsid w:val="00AD7E02"/>
    <w:rsid w:val="00AE6C69"/>
    <w:rsid w:val="00B05FFC"/>
    <w:rsid w:val="00B10595"/>
    <w:rsid w:val="00B20254"/>
    <w:rsid w:val="00B328AD"/>
    <w:rsid w:val="00B41900"/>
    <w:rsid w:val="00B451D6"/>
    <w:rsid w:val="00B74383"/>
    <w:rsid w:val="00B970D8"/>
    <w:rsid w:val="00BE022B"/>
    <w:rsid w:val="00C040DE"/>
    <w:rsid w:val="00C304AD"/>
    <w:rsid w:val="00C329E2"/>
    <w:rsid w:val="00C46B87"/>
    <w:rsid w:val="00C73038"/>
    <w:rsid w:val="00C75157"/>
    <w:rsid w:val="00C85828"/>
    <w:rsid w:val="00CB16A2"/>
    <w:rsid w:val="00CB685A"/>
    <w:rsid w:val="00CF32A8"/>
    <w:rsid w:val="00CF7312"/>
    <w:rsid w:val="00D042C2"/>
    <w:rsid w:val="00D06CE8"/>
    <w:rsid w:val="00D130CC"/>
    <w:rsid w:val="00D1758F"/>
    <w:rsid w:val="00D23BC7"/>
    <w:rsid w:val="00D41A07"/>
    <w:rsid w:val="00D41C79"/>
    <w:rsid w:val="00D43323"/>
    <w:rsid w:val="00D47A4D"/>
    <w:rsid w:val="00D644B5"/>
    <w:rsid w:val="00D73A3C"/>
    <w:rsid w:val="00D85250"/>
    <w:rsid w:val="00D858FF"/>
    <w:rsid w:val="00DB5794"/>
    <w:rsid w:val="00DC7BDC"/>
    <w:rsid w:val="00DF671F"/>
    <w:rsid w:val="00E025AD"/>
    <w:rsid w:val="00E06426"/>
    <w:rsid w:val="00E30BA9"/>
    <w:rsid w:val="00E43921"/>
    <w:rsid w:val="00E54B0F"/>
    <w:rsid w:val="00E54F67"/>
    <w:rsid w:val="00E5505D"/>
    <w:rsid w:val="00E846C1"/>
    <w:rsid w:val="00E85F6E"/>
    <w:rsid w:val="00E90402"/>
    <w:rsid w:val="00E953DB"/>
    <w:rsid w:val="00EA259D"/>
    <w:rsid w:val="00EB20C0"/>
    <w:rsid w:val="00EC1070"/>
    <w:rsid w:val="00EC3AA7"/>
    <w:rsid w:val="00ED2940"/>
    <w:rsid w:val="00ED30B5"/>
    <w:rsid w:val="00F262EB"/>
    <w:rsid w:val="00F30E20"/>
    <w:rsid w:val="00F46C0A"/>
    <w:rsid w:val="00F570C1"/>
    <w:rsid w:val="00F746B7"/>
    <w:rsid w:val="00F84E63"/>
    <w:rsid w:val="00FC687D"/>
    <w:rsid w:val="00FE1FCC"/>
    <w:rsid w:val="00FE20EB"/>
    <w:rsid w:val="00FE3349"/>
    <w:rsid w:val="00FE4D40"/>
    <w:rsid w:val="00FF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2</cp:revision>
  <cp:lastPrinted>2014-04-28T01:34:00Z</cp:lastPrinted>
  <dcterms:created xsi:type="dcterms:W3CDTF">2017-04-17T00:26:00Z</dcterms:created>
  <dcterms:modified xsi:type="dcterms:W3CDTF">2017-04-17T00:26:00Z</dcterms:modified>
</cp:coreProperties>
</file>